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A84EF" w14:textId="77777777" w:rsidR="00FD0A61" w:rsidRPr="00FD0A61" w:rsidRDefault="00FD0A61" w:rsidP="00FD0A61">
      <w:pPr>
        <w:spacing w:line="259" w:lineRule="auto"/>
        <w:jc w:val="center"/>
        <w:rPr>
          <w:rFonts w:eastAsia="Calibri" w:cs="Calibri"/>
          <w:b/>
          <w:bCs/>
          <w:sz w:val="22"/>
          <w:szCs w:val="22"/>
        </w:rPr>
      </w:pPr>
      <w:bookmarkStart w:id="0" w:name="_Hlk202730067"/>
    </w:p>
    <w:p w14:paraId="7142220A" w14:textId="587DF86A" w:rsidR="001C553B" w:rsidRPr="001C553B" w:rsidRDefault="001C553B" w:rsidP="001C553B">
      <w:pPr>
        <w:suppressAutoHyphens/>
        <w:autoSpaceDN w:val="0"/>
        <w:spacing w:after="0" w:line="276" w:lineRule="auto"/>
        <w:ind w:right="6"/>
        <w:rPr>
          <w:rFonts w:eastAsia="Times New Roman" w:cs="Calibri"/>
          <w:color w:val="000000"/>
          <w:kern w:val="3"/>
          <w:sz w:val="22"/>
          <w:szCs w:val="22"/>
          <w:lang w:eastAsia="sl-SI"/>
          <w14:ligatures w14:val="none"/>
        </w:rPr>
      </w:pPr>
      <w:r w:rsidRPr="001C553B">
        <w:rPr>
          <w:rFonts w:eastAsia="Times New Roman" w:cs="Calibri"/>
          <w:color w:val="000000"/>
          <w:kern w:val="3"/>
          <w:sz w:val="22"/>
          <w:szCs w:val="22"/>
          <w:lang w:eastAsia="sl-SI"/>
          <w14:ligatures w14:val="none"/>
        </w:rPr>
        <w:t xml:space="preserve">Interna številka naročila: </w:t>
      </w:r>
      <w:r w:rsidR="001E17F5" w:rsidRPr="001F79B4">
        <w:rPr>
          <w:rFonts w:eastAsia="Times New Roman" w:cs="Calibri"/>
          <w:color w:val="000000"/>
          <w:kern w:val="3"/>
          <w:sz w:val="22"/>
          <w:szCs w:val="22"/>
          <w:lang w:eastAsia="sl-SI"/>
          <w14:ligatures w14:val="none"/>
        </w:rPr>
        <w:t>845080118-145-25</w:t>
      </w:r>
    </w:p>
    <w:p w14:paraId="65AA6411" w14:textId="77777777" w:rsidR="00FD0A61" w:rsidRPr="001C553B" w:rsidRDefault="00FD0A61" w:rsidP="00FD0A61">
      <w:pPr>
        <w:spacing w:line="259" w:lineRule="auto"/>
        <w:rPr>
          <w:rFonts w:eastAsia="Calibri" w:cs="Calibri"/>
          <w:b/>
          <w:bCs/>
          <w:sz w:val="22"/>
          <w:szCs w:val="22"/>
        </w:rPr>
      </w:pPr>
    </w:p>
    <w:p w14:paraId="286F1319" w14:textId="32E264FF" w:rsidR="001C553B" w:rsidRPr="001C553B" w:rsidRDefault="001C553B" w:rsidP="001C553B">
      <w:pPr>
        <w:suppressAutoHyphens/>
        <w:autoSpaceDN w:val="0"/>
        <w:spacing w:after="0" w:line="276" w:lineRule="auto"/>
        <w:ind w:right="6"/>
        <w:rPr>
          <w:rFonts w:eastAsia="Times New Roman" w:cs="Calibri"/>
          <w:kern w:val="3"/>
          <w:sz w:val="22"/>
          <w:szCs w:val="22"/>
          <w:lang w:eastAsia="sl-SI"/>
          <w14:ligatures w14:val="none"/>
        </w:rPr>
      </w:pPr>
      <w:r w:rsidRPr="001C553B">
        <w:rPr>
          <w:rFonts w:eastAsia="Times New Roman" w:cs="Calibri"/>
          <w:kern w:val="3"/>
          <w:sz w:val="22"/>
          <w:szCs w:val="22"/>
          <w:lang w:eastAsia="sl-SI"/>
          <w14:ligatures w14:val="none"/>
        </w:rPr>
        <w:t xml:space="preserve">Ljubljana, </w:t>
      </w:r>
      <w:r w:rsidR="00CB0C1D">
        <w:rPr>
          <w:rFonts w:eastAsia="Times New Roman" w:cs="Calibri"/>
          <w:kern w:val="3"/>
          <w:sz w:val="22"/>
          <w:szCs w:val="22"/>
          <w:lang w:eastAsia="sl-SI"/>
          <w14:ligatures w14:val="none"/>
        </w:rPr>
        <w:t xml:space="preserve"> </w:t>
      </w:r>
      <w:r w:rsidR="00057BEC">
        <w:rPr>
          <w:rFonts w:eastAsia="Times New Roman" w:cs="Calibri"/>
          <w:kern w:val="3"/>
          <w:sz w:val="22"/>
          <w:szCs w:val="22"/>
          <w:lang w:eastAsia="sl-SI"/>
          <w14:ligatures w14:val="none"/>
        </w:rPr>
        <w:t xml:space="preserve">marec </w:t>
      </w:r>
      <w:r w:rsidR="00403D1D">
        <w:rPr>
          <w:rFonts w:eastAsia="Times New Roman" w:cs="Calibri"/>
          <w:kern w:val="3"/>
          <w:sz w:val="22"/>
          <w:szCs w:val="22"/>
          <w:lang w:eastAsia="sl-SI"/>
          <w14:ligatures w14:val="none"/>
        </w:rPr>
        <w:t>2026</w:t>
      </w:r>
    </w:p>
    <w:p w14:paraId="483C6672" w14:textId="77777777" w:rsidR="001C553B" w:rsidRPr="001C553B" w:rsidRDefault="001C553B" w:rsidP="001C553B">
      <w:pPr>
        <w:widowControl w:val="0"/>
        <w:suppressAutoHyphens/>
        <w:autoSpaceDN w:val="0"/>
        <w:spacing w:after="0" w:line="276" w:lineRule="auto"/>
        <w:ind w:right="6"/>
        <w:rPr>
          <w:rFonts w:eastAsia="Times New Roman" w:cs="Calibri"/>
          <w:kern w:val="3"/>
          <w:sz w:val="22"/>
          <w:szCs w:val="22"/>
          <w:lang w:eastAsia="sl-SI"/>
          <w14:ligatures w14:val="none"/>
        </w:rPr>
      </w:pPr>
    </w:p>
    <w:p w14:paraId="5D4C5422" w14:textId="77777777" w:rsidR="001C553B" w:rsidRPr="001C553B" w:rsidRDefault="001C553B" w:rsidP="00FD0A61">
      <w:pPr>
        <w:spacing w:line="259" w:lineRule="auto"/>
        <w:rPr>
          <w:rFonts w:eastAsia="Calibri" w:cs="Calibri"/>
          <w:b/>
          <w:bCs/>
          <w:sz w:val="22"/>
          <w:szCs w:val="22"/>
        </w:rPr>
      </w:pPr>
    </w:p>
    <w:p w14:paraId="54CDD690" w14:textId="77777777" w:rsidR="00FD0A61" w:rsidRPr="001C553B" w:rsidRDefault="00FD0A61" w:rsidP="00FD0A61">
      <w:pPr>
        <w:spacing w:line="259" w:lineRule="auto"/>
        <w:jc w:val="center"/>
        <w:rPr>
          <w:rFonts w:eastAsia="Calibri" w:cs="Calibri"/>
          <w:b/>
          <w:bCs/>
          <w:sz w:val="22"/>
          <w:szCs w:val="22"/>
        </w:rPr>
      </w:pPr>
    </w:p>
    <w:p w14:paraId="77AD42DA" w14:textId="77777777" w:rsidR="00FD0A61" w:rsidRPr="001C553B" w:rsidRDefault="00FD0A61" w:rsidP="00FD0A61">
      <w:pPr>
        <w:spacing w:line="259" w:lineRule="auto"/>
        <w:jc w:val="center"/>
        <w:rPr>
          <w:rFonts w:eastAsia="Calibri" w:cs="Calibri"/>
          <w:b/>
          <w:bCs/>
          <w:sz w:val="32"/>
          <w:szCs w:val="32"/>
        </w:rPr>
      </w:pPr>
      <w:r w:rsidRPr="001C553B">
        <w:rPr>
          <w:rFonts w:eastAsia="Calibri" w:cs="Calibri"/>
          <w:b/>
          <w:bCs/>
          <w:sz w:val="32"/>
          <w:szCs w:val="32"/>
        </w:rPr>
        <w:t>DOKUMENTACIJA V ZVEZI Z ODDAJO JAVNEGA NAROČILA</w:t>
      </w:r>
    </w:p>
    <w:p w14:paraId="6E02BC73" w14:textId="77777777" w:rsidR="001C553B" w:rsidRPr="001C553B" w:rsidRDefault="001C553B" w:rsidP="001C553B">
      <w:pPr>
        <w:suppressAutoHyphens/>
        <w:autoSpaceDN w:val="0"/>
        <w:spacing w:after="0" w:line="276" w:lineRule="auto"/>
        <w:ind w:right="6"/>
        <w:rPr>
          <w:rFonts w:eastAsia="Calibri" w:cs="Calibri"/>
          <w:kern w:val="3"/>
          <w:sz w:val="28"/>
          <w:szCs w:val="28"/>
          <w:lang w:eastAsia="sl-SI"/>
          <w14:ligatures w14:val="none"/>
        </w:rPr>
      </w:pPr>
    </w:p>
    <w:p w14:paraId="7A046DD4"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16F64725" w14:textId="5F646290" w:rsidR="001C553B" w:rsidRPr="001C553B" w:rsidRDefault="001C553B" w:rsidP="001C553B">
      <w:pPr>
        <w:suppressAutoHyphens/>
        <w:autoSpaceDN w:val="0"/>
        <w:spacing w:after="0" w:line="276" w:lineRule="auto"/>
        <w:ind w:left="3540" w:right="6" w:hanging="3540"/>
        <w:rPr>
          <w:rFonts w:eastAsia="Calibri" w:cs="Calibri"/>
          <w:b/>
          <w:kern w:val="3"/>
          <w:lang w:eastAsia="zh-CN"/>
          <w14:ligatures w14:val="none"/>
        </w:rPr>
      </w:pPr>
      <w:r w:rsidRPr="001C553B">
        <w:rPr>
          <w:rFonts w:eastAsia="Calibri" w:cs="Calibri"/>
          <w:b/>
          <w:kern w:val="3"/>
          <w:lang w:eastAsia="sl-SI"/>
          <w14:ligatures w14:val="none"/>
        </w:rPr>
        <w:t xml:space="preserve">Predmet naročila: </w:t>
      </w:r>
      <w:r w:rsidRPr="001C553B">
        <w:rPr>
          <w:rFonts w:eastAsia="Calibri" w:cs="Calibri"/>
          <w:b/>
          <w:kern w:val="3"/>
          <w:lang w:eastAsia="sl-SI"/>
          <w14:ligatures w14:val="none"/>
        </w:rPr>
        <w:tab/>
        <w:t>»</w:t>
      </w:r>
      <w:bookmarkStart w:id="1" w:name="_Hlk210295062"/>
      <w:r w:rsidR="006567DB">
        <w:rPr>
          <w:rFonts w:eastAsia="Calibri" w:cs="Calibri"/>
          <w:b/>
          <w:kern w:val="3"/>
          <w:lang w:eastAsia="sl-SI"/>
          <w14:ligatures w14:val="none"/>
        </w:rPr>
        <w:t>VZDRŽEVANJE SISTEMA DEMI VODE IN HLADILNEGA SISTEMA V CENTRALNIH LABORATORIJIH</w:t>
      </w:r>
      <w:bookmarkEnd w:id="1"/>
      <w:r w:rsidR="00CB0C1D" w:rsidRPr="00CB0C1D">
        <w:rPr>
          <w:rFonts w:eastAsia="Calibri" w:cs="Calibri"/>
          <w:b/>
          <w:kern w:val="3"/>
          <w:lang w:eastAsia="sl-SI"/>
          <w14:ligatures w14:val="none"/>
        </w:rPr>
        <w:t xml:space="preserve">« </w:t>
      </w:r>
    </w:p>
    <w:p w14:paraId="011403ED" w14:textId="77777777" w:rsidR="001C553B" w:rsidRPr="001C553B" w:rsidRDefault="001C553B" w:rsidP="001C553B">
      <w:pPr>
        <w:suppressAutoHyphens/>
        <w:autoSpaceDN w:val="0"/>
        <w:spacing w:after="0" w:line="276" w:lineRule="auto"/>
        <w:ind w:right="6"/>
        <w:rPr>
          <w:rFonts w:eastAsia="Calibri" w:cs="Calibri"/>
          <w:b/>
          <w:kern w:val="3"/>
          <w:lang w:eastAsia="sl-SI"/>
          <w14:ligatures w14:val="none"/>
        </w:rPr>
      </w:pPr>
    </w:p>
    <w:p w14:paraId="77E75863"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0136BE23"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2C290096" w14:textId="77777777" w:rsidR="001C553B" w:rsidRPr="001C553B" w:rsidRDefault="001C553B" w:rsidP="001C553B">
      <w:pPr>
        <w:suppressAutoHyphens/>
        <w:autoSpaceDN w:val="0"/>
        <w:spacing w:after="0" w:line="276" w:lineRule="auto"/>
        <w:ind w:left="3540" w:right="6" w:hanging="3540"/>
        <w:rPr>
          <w:rFonts w:eastAsia="Calibri" w:cs="Calibri"/>
          <w:b/>
          <w:kern w:val="3"/>
          <w:lang w:eastAsia="sl-SI"/>
          <w14:ligatures w14:val="none"/>
        </w:rPr>
      </w:pPr>
      <w:r w:rsidRPr="001C553B">
        <w:rPr>
          <w:rFonts w:eastAsia="Calibri" w:cs="Calibri"/>
          <w:b/>
          <w:kern w:val="3"/>
          <w:lang w:eastAsia="sl-SI"/>
          <w14:ligatures w14:val="none"/>
        </w:rPr>
        <w:t>Naročnik:</w:t>
      </w:r>
      <w:r w:rsidRPr="001C553B">
        <w:rPr>
          <w:rFonts w:eastAsia="Calibri" w:cs="Calibri"/>
          <w:kern w:val="3"/>
          <w:lang w:eastAsia="sl-SI"/>
          <w14:ligatures w14:val="none"/>
        </w:rPr>
        <w:t xml:space="preserve"> </w:t>
      </w:r>
      <w:r w:rsidRPr="001C553B">
        <w:rPr>
          <w:rFonts w:eastAsia="Calibri" w:cs="Calibri"/>
          <w:kern w:val="3"/>
          <w:lang w:eastAsia="sl-SI"/>
          <w14:ligatures w14:val="none"/>
        </w:rPr>
        <w:tab/>
      </w:r>
      <w:r w:rsidRPr="001C553B">
        <w:rPr>
          <w:rFonts w:eastAsia="Calibri" w:cs="Calibri"/>
          <w:b/>
          <w:bCs/>
          <w:kern w:val="3"/>
          <w:lang w:eastAsia="zh-CN"/>
          <w14:ligatures w14:val="none"/>
        </w:rPr>
        <w:t>Univerzitetni klinični center Ljubljana, Zaloška cesta 2, 1000 Ljubljana</w:t>
      </w:r>
    </w:p>
    <w:p w14:paraId="3C0832FD" w14:textId="77777777" w:rsidR="001C553B" w:rsidRPr="001C553B" w:rsidRDefault="001C553B" w:rsidP="001C553B">
      <w:pPr>
        <w:suppressAutoHyphens/>
        <w:autoSpaceDN w:val="0"/>
        <w:spacing w:after="0" w:line="276" w:lineRule="auto"/>
        <w:ind w:left="3540" w:right="6"/>
        <w:rPr>
          <w:rFonts w:eastAsia="Calibri" w:cs="Calibri"/>
          <w:kern w:val="3"/>
          <w:sz w:val="22"/>
          <w:szCs w:val="22"/>
          <w:lang w:eastAsia="sl-SI"/>
          <w14:ligatures w14:val="none"/>
        </w:rPr>
      </w:pPr>
    </w:p>
    <w:p w14:paraId="2198F79B" w14:textId="77777777" w:rsidR="001C553B" w:rsidRPr="001C553B" w:rsidRDefault="001C553B" w:rsidP="001C553B">
      <w:pPr>
        <w:suppressAutoHyphens/>
        <w:autoSpaceDN w:val="0"/>
        <w:spacing w:after="0" w:line="276" w:lineRule="auto"/>
        <w:ind w:left="3540" w:right="6"/>
        <w:rPr>
          <w:rFonts w:eastAsia="Calibri" w:cs="Calibri"/>
          <w:kern w:val="3"/>
          <w:lang w:eastAsia="sl-SI"/>
          <w14:ligatures w14:val="none"/>
        </w:rPr>
      </w:pPr>
      <w:r w:rsidRPr="001C553B">
        <w:rPr>
          <w:rFonts w:eastAsia="Calibri" w:cs="Calibri"/>
          <w:kern w:val="3"/>
          <w:lang w:eastAsia="sl-SI"/>
          <w14:ligatures w14:val="none"/>
        </w:rPr>
        <w:t>Naročnik izvaja naročilo v svojem imenu in za svoj račun.</w:t>
      </w:r>
    </w:p>
    <w:p w14:paraId="045FAF75"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5DACD2E"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15FE47F6" w14:textId="79CD7D73" w:rsidR="001C553B" w:rsidRPr="001C553B" w:rsidRDefault="001C553B" w:rsidP="001C553B">
      <w:pPr>
        <w:suppressAutoHyphens/>
        <w:autoSpaceDN w:val="0"/>
        <w:spacing w:after="0" w:line="276" w:lineRule="auto"/>
        <w:ind w:right="6"/>
        <w:rPr>
          <w:rFonts w:eastAsia="Calibri" w:cs="Calibri"/>
          <w:kern w:val="3"/>
          <w:lang w:eastAsia="sl-SI"/>
          <w14:ligatures w14:val="none"/>
        </w:rPr>
      </w:pPr>
      <w:r w:rsidRPr="001C553B">
        <w:rPr>
          <w:rFonts w:eastAsia="Calibri" w:cs="Calibri"/>
          <w:b/>
          <w:kern w:val="3"/>
          <w:lang w:eastAsia="sl-SI"/>
          <w14:ligatures w14:val="none"/>
        </w:rPr>
        <w:t>Vrsta postopka:</w:t>
      </w:r>
      <w:r w:rsidRPr="001C553B">
        <w:rPr>
          <w:rFonts w:eastAsia="Calibri" w:cs="Calibri"/>
          <w:kern w:val="3"/>
          <w:lang w:eastAsia="sl-SI"/>
          <w14:ligatures w14:val="none"/>
        </w:rPr>
        <w:t xml:space="preserve"> </w:t>
      </w:r>
      <w:r w:rsidRPr="001C553B">
        <w:rPr>
          <w:rFonts w:eastAsia="Calibri" w:cs="Calibri"/>
          <w:kern w:val="3"/>
          <w:lang w:eastAsia="sl-SI"/>
          <w14:ligatures w14:val="none"/>
        </w:rPr>
        <w:tab/>
      </w:r>
      <w:r w:rsidRPr="001C553B">
        <w:rPr>
          <w:rFonts w:eastAsia="Calibri" w:cs="Calibri"/>
          <w:kern w:val="3"/>
          <w:lang w:eastAsia="sl-SI"/>
          <w14:ligatures w14:val="none"/>
        </w:rPr>
        <w:tab/>
      </w:r>
      <w:r w:rsidRPr="001C553B">
        <w:rPr>
          <w:rFonts w:eastAsia="Calibri" w:cs="Calibri"/>
          <w:kern w:val="3"/>
          <w:lang w:eastAsia="sl-SI"/>
          <w14:ligatures w14:val="none"/>
        </w:rPr>
        <w:tab/>
        <w:t>Odprti postopek</w:t>
      </w:r>
      <w:r w:rsidR="00EE4C7B">
        <w:rPr>
          <w:rFonts w:eastAsia="Calibri" w:cs="Calibri"/>
          <w:kern w:val="3"/>
          <w:lang w:eastAsia="sl-SI"/>
          <w14:ligatures w14:val="none"/>
        </w:rPr>
        <w:t xml:space="preserve"> na podlagi 40. člena ZJN-3</w:t>
      </w:r>
    </w:p>
    <w:p w14:paraId="571B7192"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52E0D9A3"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170A15C3" w14:textId="77777777" w:rsidR="001C553B" w:rsidRPr="001C553B" w:rsidRDefault="001C553B" w:rsidP="001C553B">
      <w:pPr>
        <w:suppressAutoHyphens/>
        <w:autoSpaceDN w:val="0"/>
        <w:spacing w:after="0" w:line="276" w:lineRule="auto"/>
        <w:ind w:left="3540" w:right="6" w:hanging="3540"/>
        <w:rPr>
          <w:rFonts w:eastAsia="Calibri" w:cs="Calibri"/>
          <w:kern w:val="3"/>
          <w:lang w:eastAsia="sl-SI"/>
          <w14:ligatures w14:val="none"/>
        </w:rPr>
      </w:pPr>
      <w:r w:rsidRPr="001C553B">
        <w:rPr>
          <w:rFonts w:eastAsia="Calibri" w:cs="Calibri"/>
          <w:b/>
          <w:kern w:val="3"/>
          <w:lang w:eastAsia="sl-SI"/>
          <w14:ligatures w14:val="none"/>
        </w:rPr>
        <w:t>Objava naročila:</w:t>
      </w:r>
      <w:r w:rsidRPr="001C553B">
        <w:rPr>
          <w:rFonts w:eastAsia="Calibri" w:cs="Calibri"/>
          <w:b/>
          <w:kern w:val="3"/>
          <w:lang w:eastAsia="sl-SI"/>
          <w14:ligatures w14:val="none"/>
        </w:rPr>
        <w:tab/>
      </w:r>
      <w:r w:rsidRPr="001C553B">
        <w:rPr>
          <w:rFonts w:eastAsia="Calibri" w:cs="Calibri"/>
          <w:kern w:val="3"/>
          <w:lang w:eastAsia="sl-SI"/>
          <w14:ligatures w14:val="none"/>
        </w:rPr>
        <w:t xml:space="preserve">Portal </w:t>
      </w:r>
      <w:r w:rsidRPr="001C553B">
        <w:rPr>
          <w:rFonts w:eastAsia="Calibri" w:cs="Calibri"/>
          <w:color w:val="000000"/>
          <w:kern w:val="3"/>
          <w:lang w:eastAsia="sl-SI"/>
          <w14:ligatures w14:val="none"/>
        </w:rPr>
        <w:t xml:space="preserve">javnih naročil, </w:t>
      </w:r>
      <w:r w:rsidRPr="001C553B">
        <w:rPr>
          <w:rFonts w:eastAsia="Calibri" w:cs="Calibri"/>
          <w:kern w:val="3"/>
          <w:lang w:eastAsia="sl-SI"/>
          <w14:ligatures w14:val="none"/>
        </w:rPr>
        <w:t>Uradni list Evropske unije – portal TED</w:t>
      </w:r>
    </w:p>
    <w:p w14:paraId="78F1A19E"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8D22B0C" w14:textId="77777777" w:rsidR="001C553B" w:rsidRPr="001C553B" w:rsidRDefault="001C553B" w:rsidP="001C553B">
      <w:pPr>
        <w:suppressAutoHyphens/>
        <w:autoSpaceDN w:val="0"/>
        <w:spacing w:after="0" w:line="276" w:lineRule="auto"/>
        <w:ind w:right="6"/>
        <w:rPr>
          <w:rFonts w:ascii="Arial" w:eastAsia="Calibri" w:hAnsi="Arial" w:cs="Arial"/>
          <w:kern w:val="3"/>
          <w:sz w:val="22"/>
          <w:szCs w:val="22"/>
          <w:lang w:eastAsia="zh-CN"/>
          <w14:ligatures w14:val="none"/>
        </w:rPr>
      </w:pPr>
    </w:p>
    <w:p w14:paraId="61CA66EA" w14:textId="77777777" w:rsidR="001C553B" w:rsidRPr="001C553B" w:rsidRDefault="001C553B" w:rsidP="001C553B">
      <w:pPr>
        <w:suppressAutoHyphens/>
        <w:autoSpaceDN w:val="0"/>
        <w:spacing w:after="0" w:line="276" w:lineRule="auto"/>
        <w:ind w:right="6"/>
        <w:rPr>
          <w:rFonts w:ascii="Arial" w:eastAsia="Calibri" w:hAnsi="Arial" w:cs="Arial"/>
          <w:kern w:val="3"/>
          <w:sz w:val="22"/>
          <w:szCs w:val="22"/>
          <w:lang w:eastAsia="zh-CN"/>
          <w14:ligatures w14:val="none"/>
        </w:rPr>
      </w:pPr>
    </w:p>
    <w:p w14:paraId="4CEA9EA7" w14:textId="77777777" w:rsidR="00FD0A61" w:rsidRPr="00FD0A61" w:rsidRDefault="00FD0A61" w:rsidP="001C553B">
      <w:pPr>
        <w:spacing w:line="259" w:lineRule="auto"/>
        <w:rPr>
          <w:rFonts w:eastAsia="Calibri" w:cs="Calibri"/>
          <w:b/>
          <w:bCs/>
          <w:sz w:val="22"/>
          <w:szCs w:val="22"/>
        </w:rPr>
      </w:pPr>
    </w:p>
    <w:p w14:paraId="5FD55770" w14:textId="77777777" w:rsidR="00FD0A61" w:rsidRPr="00FD0A61" w:rsidRDefault="00FD0A61" w:rsidP="00FD0A61">
      <w:pPr>
        <w:spacing w:line="259" w:lineRule="auto"/>
        <w:jc w:val="center"/>
        <w:rPr>
          <w:rFonts w:eastAsia="Calibri" w:cs="Calibri"/>
          <w:b/>
          <w:bCs/>
          <w:sz w:val="22"/>
          <w:szCs w:val="22"/>
        </w:rPr>
      </w:pPr>
    </w:p>
    <w:bookmarkEnd w:id="0"/>
    <w:p w14:paraId="087E5E3D" w14:textId="77777777" w:rsidR="00FD0A61" w:rsidRPr="00FD0A61" w:rsidRDefault="00FD0A61" w:rsidP="00FD0A61">
      <w:pPr>
        <w:spacing w:line="259" w:lineRule="auto"/>
        <w:rPr>
          <w:rFonts w:eastAsia="Calibri" w:cs="Calibri"/>
          <w:sz w:val="22"/>
          <w:szCs w:val="22"/>
        </w:rPr>
      </w:pPr>
    </w:p>
    <w:p w14:paraId="72F1F9F6" w14:textId="77777777" w:rsidR="00FD0A61" w:rsidRPr="00FD0A61" w:rsidRDefault="00FD0A61" w:rsidP="00FD0A61">
      <w:pPr>
        <w:spacing w:line="259" w:lineRule="auto"/>
        <w:rPr>
          <w:rFonts w:eastAsia="Calibri" w:cs="Calibri"/>
          <w:sz w:val="22"/>
          <w:szCs w:val="22"/>
        </w:rPr>
      </w:pPr>
    </w:p>
    <w:p w14:paraId="480F4E39" w14:textId="77777777" w:rsidR="00FD0A61" w:rsidRPr="00FD0A61" w:rsidRDefault="00FD0A61" w:rsidP="00FD0A61">
      <w:pPr>
        <w:spacing w:line="259" w:lineRule="auto"/>
        <w:rPr>
          <w:rFonts w:eastAsia="Calibri" w:cs="Calibri"/>
          <w:sz w:val="22"/>
          <w:szCs w:val="22"/>
        </w:rPr>
      </w:pPr>
    </w:p>
    <w:p w14:paraId="0E38C44A" w14:textId="77777777" w:rsidR="00FD0A61" w:rsidRPr="00FD0A61" w:rsidRDefault="00FD0A61" w:rsidP="00FD0A61">
      <w:pPr>
        <w:spacing w:line="259" w:lineRule="auto"/>
        <w:rPr>
          <w:rFonts w:eastAsia="Calibri" w:cs="Calibri"/>
          <w:sz w:val="22"/>
          <w:szCs w:val="22"/>
        </w:rPr>
      </w:pPr>
    </w:p>
    <w:p w14:paraId="58D0D8DB" w14:textId="2FB536D5" w:rsidR="001C553B" w:rsidRDefault="001C553B">
      <w:pPr>
        <w:jc w:val="left"/>
        <w:rPr>
          <w:rFonts w:eastAsia="Calibri" w:cs="Calibri"/>
          <w:sz w:val="22"/>
          <w:szCs w:val="22"/>
        </w:rPr>
      </w:pPr>
      <w:r>
        <w:rPr>
          <w:rFonts w:eastAsia="Calibri" w:cs="Calibri"/>
          <w:sz w:val="22"/>
          <w:szCs w:val="22"/>
        </w:rPr>
        <w:br w:type="page"/>
      </w:r>
    </w:p>
    <w:p w14:paraId="56055D86" w14:textId="77777777" w:rsidR="00FD0A61" w:rsidRPr="001C553B" w:rsidRDefault="00FD0A61" w:rsidP="00FD0A61">
      <w:pPr>
        <w:spacing w:line="259" w:lineRule="auto"/>
        <w:rPr>
          <w:rFonts w:eastAsia="Calibri" w:cs="Calibri"/>
          <w:sz w:val="22"/>
          <w:szCs w:val="22"/>
        </w:rPr>
      </w:pPr>
    </w:p>
    <w:p w14:paraId="5F1C1F80" w14:textId="77777777" w:rsidR="00FD0A61" w:rsidRPr="00B311D8" w:rsidRDefault="00FD0A61" w:rsidP="00FD0A61">
      <w:pPr>
        <w:spacing w:line="259" w:lineRule="auto"/>
        <w:contextualSpacing/>
        <w:rPr>
          <w:rFonts w:eastAsia="Calibri" w:cs="Calibri"/>
          <w:b/>
          <w:bCs/>
          <w:sz w:val="22"/>
          <w:szCs w:val="22"/>
        </w:rPr>
      </w:pPr>
      <w:r w:rsidRPr="001C553B">
        <w:rPr>
          <w:rFonts w:eastAsia="Calibri" w:cs="Calibri"/>
          <w:b/>
          <w:bCs/>
          <w:sz w:val="22"/>
          <w:szCs w:val="22"/>
        </w:rPr>
        <w:t>KAZALO</w:t>
      </w:r>
    </w:p>
    <w:p w14:paraId="0641E97C" w14:textId="63E334B7" w:rsidR="00B311D8" w:rsidRPr="00B311D8" w:rsidRDefault="00151ED0">
      <w:pPr>
        <w:pStyle w:val="Kazalovsebine1"/>
        <w:rPr>
          <w:rFonts w:eastAsiaTheme="minorEastAsia"/>
          <w:b w:val="0"/>
          <w:bCs w:val="0"/>
          <w:sz w:val="22"/>
          <w:szCs w:val="22"/>
          <w:lang w:eastAsia="sl-SI"/>
        </w:rPr>
      </w:pPr>
      <w:r w:rsidRPr="00B311D8">
        <w:rPr>
          <w:rFonts w:eastAsiaTheme="majorEastAsia"/>
          <w:color w:val="000000" w:themeColor="text1"/>
          <w:kern w:val="0"/>
          <w:sz w:val="22"/>
          <w:szCs w:val="22"/>
          <w:lang w:eastAsia="sl-SI"/>
          <w14:ligatures w14:val="none"/>
        </w:rPr>
        <w:fldChar w:fldCharType="begin"/>
      </w:r>
      <w:r w:rsidRPr="00B311D8">
        <w:rPr>
          <w:rFonts w:eastAsiaTheme="majorEastAsia"/>
          <w:color w:val="000000" w:themeColor="text1"/>
          <w:kern w:val="0"/>
          <w:sz w:val="22"/>
          <w:szCs w:val="22"/>
          <w:lang w:eastAsia="sl-SI"/>
          <w14:ligatures w14:val="none"/>
        </w:rPr>
        <w:instrText xml:space="preserve"> TOC \o "1-3" \h \z \u </w:instrText>
      </w:r>
      <w:r w:rsidRPr="00B311D8">
        <w:rPr>
          <w:rFonts w:eastAsiaTheme="majorEastAsia"/>
          <w:color w:val="000000" w:themeColor="text1"/>
          <w:kern w:val="0"/>
          <w:sz w:val="22"/>
          <w:szCs w:val="22"/>
          <w:lang w:eastAsia="sl-SI"/>
          <w14:ligatures w14:val="none"/>
        </w:rPr>
        <w:fldChar w:fldCharType="separate"/>
      </w:r>
      <w:hyperlink w:anchor="_Toc221082893" w:history="1">
        <w:r w:rsidR="00B311D8" w:rsidRPr="00B311D8">
          <w:rPr>
            <w:rStyle w:val="Hiperpovezava"/>
            <w:rFonts w:ascii="Calibri" w:hAnsi="Calibri" w:cs="Calibri"/>
            <w:sz w:val="22"/>
            <w:szCs w:val="22"/>
          </w:rPr>
          <w:t>1</w:t>
        </w:r>
        <w:r w:rsidR="00B311D8" w:rsidRPr="00B311D8">
          <w:rPr>
            <w:rFonts w:eastAsiaTheme="minorEastAsia"/>
            <w:b w:val="0"/>
            <w:bCs w:val="0"/>
            <w:sz w:val="22"/>
            <w:szCs w:val="22"/>
            <w:lang w:eastAsia="sl-SI"/>
          </w:rPr>
          <w:tab/>
        </w:r>
        <w:r w:rsidR="00B311D8" w:rsidRPr="00B311D8">
          <w:rPr>
            <w:rStyle w:val="Hiperpovezava"/>
            <w:rFonts w:ascii="Calibri" w:hAnsi="Calibri" w:cs="Calibri"/>
            <w:sz w:val="22"/>
            <w:szCs w:val="22"/>
          </w:rPr>
          <w:t>SPLOŠNI PODATKI O NAROČILU</w:t>
        </w:r>
        <w:r w:rsidR="00B311D8" w:rsidRPr="00B311D8">
          <w:rPr>
            <w:webHidden/>
            <w:sz w:val="22"/>
            <w:szCs w:val="22"/>
          </w:rPr>
          <w:tab/>
        </w:r>
        <w:r w:rsidR="00B311D8" w:rsidRPr="00B311D8">
          <w:rPr>
            <w:webHidden/>
            <w:sz w:val="22"/>
            <w:szCs w:val="22"/>
          </w:rPr>
          <w:fldChar w:fldCharType="begin"/>
        </w:r>
        <w:r w:rsidR="00B311D8" w:rsidRPr="00B311D8">
          <w:rPr>
            <w:webHidden/>
            <w:sz w:val="22"/>
            <w:szCs w:val="22"/>
          </w:rPr>
          <w:instrText xml:space="preserve"> PAGEREF _Toc221082893 \h </w:instrText>
        </w:r>
        <w:r w:rsidR="00B311D8" w:rsidRPr="00B311D8">
          <w:rPr>
            <w:webHidden/>
            <w:sz w:val="22"/>
            <w:szCs w:val="22"/>
          </w:rPr>
        </w:r>
        <w:r w:rsidR="00B311D8" w:rsidRPr="00B311D8">
          <w:rPr>
            <w:webHidden/>
            <w:sz w:val="22"/>
            <w:szCs w:val="22"/>
          </w:rPr>
          <w:fldChar w:fldCharType="separate"/>
        </w:r>
        <w:r w:rsidR="000E5DA8">
          <w:rPr>
            <w:webHidden/>
            <w:sz w:val="22"/>
            <w:szCs w:val="22"/>
          </w:rPr>
          <w:t>4</w:t>
        </w:r>
        <w:r w:rsidR="00B311D8" w:rsidRPr="00B311D8">
          <w:rPr>
            <w:webHidden/>
            <w:sz w:val="22"/>
            <w:szCs w:val="22"/>
          </w:rPr>
          <w:fldChar w:fldCharType="end"/>
        </w:r>
      </w:hyperlink>
    </w:p>
    <w:p w14:paraId="29A6F6AA" w14:textId="421D5B03"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894" w:history="1">
        <w:r w:rsidRPr="00B311D8">
          <w:rPr>
            <w:rStyle w:val="Hiperpovezava"/>
            <w:rFonts w:ascii="Calibri" w:eastAsia="Times New Roman" w:hAnsi="Calibri" w:cs="Calibri"/>
            <w:noProof/>
            <w:sz w:val="22"/>
            <w:szCs w:val="22"/>
          </w:rPr>
          <w:t>1.1.</w:t>
        </w:r>
        <w:r w:rsidRPr="00B311D8">
          <w:rPr>
            <w:rFonts w:eastAsiaTheme="minorEastAsia" w:cs="Calibri"/>
            <w:noProof/>
            <w:sz w:val="22"/>
            <w:szCs w:val="22"/>
            <w:lang w:eastAsia="sl-SI"/>
          </w:rPr>
          <w:tab/>
        </w:r>
        <w:r w:rsidRPr="00B311D8">
          <w:rPr>
            <w:rStyle w:val="Hiperpovezava"/>
            <w:rFonts w:ascii="Calibri" w:eastAsia="Times New Roman" w:hAnsi="Calibri" w:cs="Calibri"/>
            <w:noProof/>
            <w:sz w:val="22"/>
            <w:szCs w:val="22"/>
          </w:rPr>
          <w:t>Naročnik</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_Toc221082894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4</w:t>
        </w:r>
        <w:r w:rsidRPr="00B311D8">
          <w:rPr>
            <w:rFonts w:cs="Calibri"/>
            <w:noProof/>
            <w:webHidden/>
            <w:sz w:val="22"/>
            <w:szCs w:val="22"/>
          </w:rPr>
          <w:fldChar w:fldCharType="end"/>
        </w:r>
      </w:hyperlink>
    </w:p>
    <w:p w14:paraId="0551AF94" w14:textId="6212B06F" w:rsidR="00B311D8" w:rsidRPr="00B311D8" w:rsidRDefault="00B311D8">
      <w:pPr>
        <w:pStyle w:val="Kazalovsebine1"/>
        <w:rPr>
          <w:rFonts w:eastAsiaTheme="minorEastAsia"/>
          <w:b w:val="0"/>
          <w:bCs w:val="0"/>
          <w:sz w:val="22"/>
          <w:szCs w:val="22"/>
          <w:lang w:eastAsia="sl-SI"/>
        </w:rPr>
      </w:pPr>
      <w:hyperlink w:anchor="_Toc221082895" w:history="1">
        <w:r w:rsidRPr="00B311D8">
          <w:rPr>
            <w:rStyle w:val="Hiperpovezava"/>
            <w:rFonts w:ascii="Calibri" w:eastAsia="Times New Roman" w:hAnsi="Calibri" w:cs="Calibri"/>
            <w:sz w:val="22"/>
            <w:szCs w:val="22"/>
          </w:rPr>
          <w:t>2</w:t>
        </w:r>
        <w:r w:rsidRPr="00B311D8">
          <w:rPr>
            <w:rFonts w:eastAsiaTheme="minorEastAsia"/>
            <w:b w:val="0"/>
            <w:bCs w:val="0"/>
            <w:sz w:val="22"/>
            <w:szCs w:val="22"/>
            <w:lang w:eastAsia="sl-SI"/>
          </w:rPr>
          <w:tab/>
        </w:r>
        <w:r w:rsidRPr="00B311D8">
          <w:rPr>
            <w:rStyle w:val="Hiperpovezava"/>
            <w:rFonts w:ascii="Calibri" w:eastAsia="Times New Roman" w:hAnsi="Calibri" w:cs="Calibri"/>
            <w:sz w:val="22"/>
            <w:szCs w:val="22"/>
          </w:rPr>
          <w:t>PRAVNA PODLAGA</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_Toc221082895 \h </w:instrText>
        </w:r>
        <w:r w:rsidRPr="00B311D8">
          <w:rPr>
            <w:webHidden/>
            <w:sz w:val="22"/>
            <w:szCs w:val="22"/>
          </w:rPr>
        </w:r>
        <w:r w:rsidRPr="00B311D8">
          <w:rPr>
            <w:webHidden/>
            <w:sz w:val="22"/>
            <w:szCs w:val="22"/>
          </w:rPr>
          <w:fldChar w:fldCharType="separate"/>
        </w:r>
        <w:r w:rsidR="000E5DA8">
          <w:rPr>
            <w:webHidden/>
            <w:sz w:val="22"/>
            <w:szCs w:val="22"/>
          </w:rPr>
          <w:t>4</w:t>
        </w:r>
        <w:r w:rsidRPr="00B311D8">
          <w:rPr>
            <w:webHidden/>
            <w:sz w:val="22"/>
            <w:szCs w:val="22"/>
          </w:rPr>
          <w:fldChar w:fldCharType="end"/>
        </w:r>
      </w:hyperlink>
    </w:p>
    <w:p w14:paraId="29C96FBF" w14:textId="7411FECE"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896" w:history="1">
        <w:r w:rsidRPr="00B311D8">
          <w:rPr>
            <w:rStyle w:val="Hiperpovezava"/>
            <w:rFonts w:ascii="Calibri" w:hAnsi="Calibri" w:cs="Calibri"/>
            <w:noProof/>
            <w:sz w:val="22"/>
            <w:szCs w:val="22"/>
          </w:rPr>
          <w:t>2.1</w:t>
        </w:r>
        <w:r w:rsidRPr="00B311D8">
          <w:rPr>
            <w:rFonts w:eastAsiaTheme="minorEastAsia" w:cs="Calibri"/>
            <w:noProof/>
            <w:sz w:val="22"/>
            <w:szCs w:val="22"/>
            <w:lang w:eastAsia="sl-SI"/>
          </w:rPr>
          <w:tab/>
        </w:r>
        <w:r w:rsidRPr="00B311D8">
          <w:rPr>
            <w:rStyle w:val="Hiperpovezava"/>
            <w:rFonts w:ascii="Calibri" w:hAnsi="Calibri" w:cs="Calibri"/>
            <w:noProof/>
            <w:sz w:val="22"/>
            <w:szCs w:val="22"/>
          </w:rPr>
          <w:t>Postopek oddaje javnega naročila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_Toc221082896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5</w:t>
        </w:r>
        <w:r w:rsidRPr="00B311D8">
          <w:rPr>
            <w:rFonts w:cs="Calibri"/>
            <w:noProof/>
            <w:webHidden/>
            <w:sz w:val="22"/>
            <w:szCs w:val="22"/>
          </w:rPr>
          <w:fldChar w:fldCharType="end"/>
        </w:r>
      </w:hyperlink>
    </w:p>
    <w:p w14:paraId="2FD0C7F5" w14:textId="65A88861"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897" w:history="1">
        <w:r w:rsidRPr="00B311D8">
          <w:rPr>
            <w:rStyle w:val="Hiperpovezava"/>
            <w:rFonts w:ascii="Calibri" w:hAnsi="Calibri" w:cs="Calibri"/>
            <w:noProof/>
            <w:sz w:val="22"/>
            <w:szCs w:val="22"/>
          </w:rPr>
          <w:t>2.2</w:t>
        </w:r>
        <w:r w:rsidRPr="00B311D8">
          <w:rPr>
            <w:rFonts w:eastAsiaTheme="minorEastAsia" w:cs="Calibri"/>
            <w:noProof/>
            <w:sz w:val="22"/>
            <w:szCs w:val="22"/>
            <w:lang w:eastAsia="sl-SI"/>
          </w:rPr>
          <w:tab/>
        </w:r>
        <w:r w:rsidRPr="00B311D8">
          <w:rPr>
            <w:rStyle w:val="Hiperpovezava"/>
            <w:rFonts w:ascii="Calibri" w:hAnsi="Calibri" w:cs="Calibri"/>
            <w:noProof/>
            <w:sz w:val="22"/>
            <w:szCs w:val="22"/>
          </w:rPr>
          <w:t>Razdelitev na sklope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_Toc221082897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5</w:t>
        </w:r>
        <w:r w:rsidRPr="00B311D8">
          <w:rPr>
            <w:rFonts w:cs="Calibri"/>
            <w:noProof/>
            <w:webHidden/>
            <w:sz w:val="22"/>
            <w:szCs w:val="22"/>
          </w:rPr>
          <w:fldChar w:fldCharType="end"/>
        </w:r>
      </w:hyperlink>
    </w:p>
    <w:p w14:paraId="7793C61C" w14:textId="3F5A974B" w:rsidR="00B311D8" w:rsidRPr="00B311D8" w:rsidRDefault="00B311D8">
      <w:pPr>
        <w:pStyle w:val="Kazalovsebine1"/>
        <w:rPr>
          <w:rFonts w:eastAsiaTheme="minorEastAsia"/>
          <w:b w:val="0"/>
          <w:bCs w:val="0"/>
          <w:sz w:val="22"/>
          <w:szCs w:val="22"/>
          <w:lang w:eastAsia="sl-SI"/>
        </w:rPr>
      </w:pPr>
      <w:hyperlink w:anchor="_Toc221082898" w:history="1">
        <w:r w:rsidRPr="00B311D8">
          <w:rPr>
            <w:rStyle w:val="Hiperpovezava"/>
            <w:rFonts w:ascii="Calibri" w:hAnsi="Calibri" w:cs="Calibri"/>
            <w:sz w:val="22"/>
            <w:szCs w:val="22"/>
          </w:rPr>
          <w:t>3</w:t>
        </w:r>
        <w:r w:rsidRPr="00B311D8">
          <w:rPr>
            <w:rFonts w:eastAsiaTheme="minorEastAsia"/>
            <w:b w:val="0"/>
            <w:bCs w:val="0"/>
            <w:sz w:val="22"/>
            <w:szCs w:val="22"/>
            <w:lang w:eastAsia="sl-SI"/>
          </w:rPr>
          <w:tab/>
        </w:r>
        <w:r w:rsidRPr="00B311D8">
          <w:rPr>
            <w:rStyle w:val="Hiperpovezava"/>
            <w:rFonts w:ascii="Calibri" w:hAnsi="Calibri" w:cs="Calibri"/>
            <w:sz w:val="22"/>
            <w:szCs w:val="22"/>
          </w:rPr>
          <w:t>PREDMET NAROČILA</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_Toc221082898 \h </w:instrText>
        </w:r>
        <w:r w:rsidRPr="00B311D8">
          <w:rPr>
            <w:webHidden/>
            <w:sz w:val="22"/>
            <w:szCs w:val="22"/>
          </w:rPr>
        </w:r>
        <w:r w:rsidRPr="00B311D8">
          <w:rPr>
            <w:webHidden/>
            <w:sz w:val="22"/>
            <w:szCs w:val="22"/>
          </w:rPr>
          <w:fldChar w:fldCharType="separate"/>
        </w:r>
        <w:r w:rsidR="000E5DA8">
          <w:rPr>
            <w:webHidden/>
            <w:sz w:val="22"/>
            <w:szCs w:val="22"/>
          </w:rPr>
          <w:t>5</w:t>
        </w:r>
        <w:r w:rsidRPr="00B311D8">
          <w:rPr>
            <w:webHidden/>
            <w:sz w:val="22"/>
            <w:szCs w:val="22"/>
          </w:rPr>
          <w:fldChar w:fldCharType="end"/>
        </w:r>
      </w:hyperlink>
    </w:p>
    <w:p w14:paraId="7B2424A4" w14:textId="4E7A0BCD"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899" w:history="1">
        <w:r w:rsidRPr="00B311D8">
          <w:rPr>
            <w:rStyle w:val="Hiperpovezava"/>
            <w:rFonts w:ascii="Calibri" w:hAnsi="Calibri" w:cs="Calibri"/>
            <w:noProof/>
            <w:sz w:val="22"/>
            <w:szCs w:val="22"/>
          </w:rPr>
          <w:t>3.1</w:t>
        </w:r>
        <w:r w:rsidRPr="00B311D8">
          <w:rPr>
            <w:rFonts w:eastAsiaTheme="minorEastAsia" w:cs="Calibri"/>
            <w:noProof/>
            <w:sz w:val="22"/>
            <w:szCs w:val="22"/>
            <w:lang w:eastAsia="sl-SI"/>
          </w:rPr>
          <w:tab/>
        </w:r>
        <w:r w:rsidRPr="00B311D8">
          <w:rPr>
            <w:rStyle w:val="Hiperpovezava"/>
            <w:rFonts w:ascii="Calibri" w:hAnsi="Calibri" w:cs="Calibri"/>
            <w:noProof/>
            <w:sz w:val="22"/>
            <w:szCs w:val="22"/>
          </w:rPr>
          <w:t>Vrsta in opis predmeta javnega naročila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_Toc221082899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5</w:t>
        </w:r>
        <w:r w:rsidRPr="00B311D8">
          <w:rPr>
            <w:rFonts w:cs="Calibri"/>
            <w:noProof/>
            <w:webHidden/>
            <w:sz w:val="22"/>
            <w:szCs w:val="22"/>
          </w:rPr>
          <w:fldChar w:fldCharType="end"/>
        </w:r>
      </w:hyperlink>
    </w:p>
    <w:p w14:paraId="349EAD2D" w14:textId="60FD1F8A"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00" w:history="1">
        <w:r w:rsidRPr="00B311D8">
          <w:rPr>
            <w:rStyle w:val="Hiperpovezava"/>
            <w:rFonts w:ascii="Calibri" w:hAnsi="Calibri" w:cs="Calibri"/>
            <w:noProof/>
            <w:sz w:val="22"/>
            <w:szCs w:val="22"/>
          </w:rPr>
          <w:t>3.2</w:t>
        </w:r>
        <w:r w:rsidRPr="00B311D8">
          <w:rPr>
            <w:rFonts w:eastAsiaTheme="minorEastAsia" w:cs="Calibri"/>
            <w:noProof/>
            <w:sz w:val="22"/>
            <w:szCs w:val="22"/>
            <w:lang w:eastAsia="sl-SI"/>
          </w:rPr>
          <w:tab/>
        </w:r>
        <w:r w:rsidRPr="00B311D8">
          <w:rPr>
            <w:rStyle w:val="Hiperpovezava"/>
            <w:rFonts w:ascii="Calibri" w:hAnsi="Calibri" w:cs="Calibri"/>
            <w:noProof/>
            <w:sz w:val="22"/>
            <w:szCs w:val="22"/>
          </w:rPr>
          <w:t>Tehnične zahteve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_Toc221082900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5</w:t>
        </w:r>
        <w:r w:rsidRPr="00B311D8">
          <w:rPr>
            <w:rFonts w:cs="Calibri"/>
            <w:noProof/>
            <w:webHidden/>
            <w:sz w:val="22"/>
            <w:szCs w:val="22"/>
          </w:rPr>
          <w:fldChar w:fldCharType="end"/>
        </w:r>
      </w:hyperlink>
    </w:p>
    <w:p w14:paraId="46666C17" w14:textId="1B51DE5E" w:rsidR="00B311D8" w:rsidRPr="00B311D8" w:rsidRDefault="00B311D8">
      <w:pPr>
        <w:pStyle w:val="Kazalovsebine1"/>
        <w:rPr>
          <w:rFonts w:eastAsiaTheme="minorEastAsia"/>
          <w:b w:val="0"/>
          <w:bCs w:val="0"/>
          <w:sz w:val="22"/>
          <w:szCs w:val="22"/>
          <w:lang w:eastAsia="sl-SI"/>
        </w:rPr>
      </w:pPr>
      <w:hyperlink w:anchor="_Toc221082901" w:history="1">
        <w:r w:rsidRPr="00B311D8">
          <w:rPr>
            <w:rStyle w:val="Hiperpovezava"/>
            <w:rFonts w:ascii="Calibri" w:hAnsi="Calibri" w:cs="Calibri"/>
            <w:sz w:val="22"/>
            <w:szCs w:val="22"/>
          </w:rPr>
          <w:t>4</w:t>
        </w:r>
        <w:r w:rsidRPr="00B311D8">
          <w:rPr>
            <w:rFonts w:eastAsiaTheme="minorEastAsia"/>
            <w:b w:val="0"/>
            <w:bCs w:val="0"/>
            <w:sz w:val="22"/>
            <w:szCs w:val="22"/>
            <w:lang w:eastAsia="sl-SI"/>
          </w:rPr>
          <w:tab/>
        </w:r>
        <w:r w:rsidRPr="00B311D8">
          <w:rPr>
            <w:rStyle w:val="Hiperpovezava"/>
            <w:rFonts w:ascii="Calibri" w:hAnsi="Calibri" w:cs="Calibri"/>
            <w:sz w:val="22"/>
            <w:szCs w:val="22"/>
          </w:rPr>
          <w:t>OGLED</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_Toc221082901 \h </w:instrText>
        </w:r>
        <w:r w:rsidRPr="00B311D8">
          <w:rPr>
            <w:webHidden/>
            <w:sz w:val="22"/>
            <w:szCs w:val="22"/>
          </w:rPr>
        </w:r>
        <w:r w:rsidRPr="00B311D8">
          <w:rPr>
            <w:webHidden/>
            <w:sz w:val="22"/>
            <w:szCs w:val="22"/>
          </w:rPr>
          <w:fldChar w:fldCharType="separate"/>
        </w:r>
        <w:r w:rsidR="000E5DA8">
          <w:rPr>
            <w:webHidden/>
            <w:sz w:val="22"/>
            <w:szCs w:val="22"/>
          </w:rPr>
          <w:t>6</w:t>
        </w:r>
        <w:r w:rsidRPr="00B311D8">
          <w:rPr>
            <w:webHidden/>
            <w:sz w:val="22"/>
            <w:szCs w:val="22"/>
          </w:rPr>
          <w:fldChar w:fldCharType="end"/>
        </w:r>
      </w:hyperlink>
    </w:p>
    <w:p w14:paraId="624D98E7" w14:textId="777535AB" w:rsidR="00B311D8" w:rsidRPr="00B311D8" w:rsidRDefault="00B311D8">
      <w:pPr>
        <w:pStyle w:val="Kazalovsebine1"/>
        <w:rPr>
          <w:rFonts w:eastAsiaTheme="minorEastAsia"/>
          <w:b w:val="0"/>
          <w:bCs w:val="0"/>
          <w:sz w:val="22"/>
          <w:szCs w:val="22"/>
          <w:lang w:eastAsia="sl-SI"/>
        </w:rPr>
      </w:pPr>
      <w:hyperlink w:anchor="_Toc221082902" w:history="1">
        <w:r w:rsidRPr="00B311D8">
          <w:rPr>
            <w:rStyle w:val="Hiperpovezava"/>
            <w:rFonts w:ascii="Calibri" w:hAnsi="Calibri" w:cs="Calibri"/>
            <w:sz w:val="22"/>
            <w:szCs w:val="22"/>
          </w:rPr>
          <w:t>5</w:t>
        </w:r>
        <w:r w:rsidRPr="00B311D8">
          <w:rPr>
            <w:rFonts w:eastAsiaTheme="minorEastAsia"/>
            <w:b w:val="0"/>
            <w:bCs w:val="0"/>
            <w:sz w:val="22"/>
            <w:szCs w:val="22"/>
            <w:lang w:eastAsia="sl-SI"/>
          </w:rPr>
          <w:tab/>
        </w:r>
        <w:r w:rsidRPr="00B311D8">
          <w:rPr>
            <w:rStyle w:val="Hiperpovezava"/>
            <w:rFonts w:ascii="Calibri" w:hAnsi="Calibri" w:cs="Calibri"/>
            <w:sz w:val="22"/>
            <w:szCs w:val="22"/>
          </w:rPr>
          <w:t>OBDOBJE IZVAJANJA PREDMETA JAVNEGA NAROČILA</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_Toc221082902 \h </w:instrText>
        </w:r>
        <w:r w:rsidRPr="00B311D8">
          <w:rPr>
            <w:webHidden/>
            <w:sz w:val="22"/>
            <w:szCs w:val="22"/>
          </w:rPr>
        </w:r>
        <w:r w:rsidRPr="00B311D8">
          <w:rPr>
            <w:webHidden/>
            <w:sz w:val="22"/>
            <w:szCs w:val="22"/>
          </w:rPr>
          <w:fldChar w:fldCharType="separate"/>
        </w:r>
        <w:r w:rsidR="000E5DA8">
          <w:rPr>
            <w:webHidden/>
            <w:sz w:val="22"/>
            <w:szCs w:val="22"/>
          </w:rPr>
          <w:t>7</w:t>
        </w:r>
        <w:r w:rsidRPr="00B311D8">
          <w:rPr>
            <w:webHidden/>
            <w:sz w:val="22"/>
            <w:szCs w:val="22"/>
          </w:rPr>
          <w:fldChar w:fldCharType="end"/>
        </w:r>
      </w:hyperlink>
    </w:p>
    <w:p w14:paraId="55EFBAFF" w14:textId="110C0A48" w:rsidR="00B311D8" w:rsidRPr="00B311D8" w:rsidRDefault="00B311D8">
      <w:pPr>
        <w:pStyle w:val="Kazalovsebine1"/>
        <w:rPr>
          <w:rFonts w:eastAsiaTheme="minorEastAsia"/>
          <w:b w:val="0"/>
          <w:bCs w:val="0"/>
          <w:sz w:val="22"/>
          <w:szCs w:val="22"/>
          <w:lang w:eastAsia="sl-SI"/>
        </w:rPr>
      </w:pPr>
      <w:hyperlink w:anchor="_Toc221082903" w:history="1">
        <w:r w:rsidRPr="00B311D8">
          <w:rPr>
            <w:rStyle w:val="Hiperpovezava"/>
            <w:rFonts w:ascii="Calibri" w:hAnsi="Calibri" w:cs="Calibri"/>
            <w:sz w:val="22"/>
            <w:szCs w:val="22"/>
          </w:rPr>
          <w:t>6</w:t>
        </w:r>
        <w:r w:rsidRPr="00B311D8">
          <w:rPr>
            <w:rFonts w:eastAsiaTheme="minorEastAsia"/>
            <w:b w:val="0"/>
            <w:bCs w:val="0"/>
            <w:sz w:val="22"/>
            <w:szCs w:val="22"/>
            <w:lang w:eastAsia="sl-SI"/>
          </w:rPr>
          <w:tab/>
        </w:r>
        <w:r w:rsidRPr="00B311D8">
          <w:rPr>
            <w:rStyle w:val="Hiperpovezava"/>
            <w:rFonts w:ascii="Calibri" w:hAnsi="Calibri" w:cs="Calibri"/>
            <w:sz w:val="22"/>
            <w:szCs w:val="22"/>
          </w:rPr>
          <w:t>CENA</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_Toc221082903 \h </w:instrText>
        </w:r>
        <w:r w:rsidRPr="00B311D8">
          <w:rPr>
            <w:webHidden/>
            <w:sz w:val="22"/>
            <w:szCs w:val="22"/>
          </w:rPr>
        </w:r>
        <w:r w:rsidRPr="00B311D8">
          <w:rPr>
            <w:webHidden/>
            <w:sz w:val="22"/>
            <w:szCs w:val="22"/>
          </w:rPr>
          <w:fldChar w:fldCharType="separate"/>
        </w:r>
        <w:r w:rsidR="000E5DA8">
          <w:rPr>
            <w:webHidden/>
            <w:sz w:val="22"/>
            <w:szCs w:val="22"/>
          </w:rPr>
          <w:t>7</w:t>
        </w:r>
        <w:r w:rsidRPr="00B311D8">
          <w:rPr>
            <w:webHidden/>
            <w:sz w:val="22"/>
            <w:szCs w:val="22"/>
          </w:rPr>
          <w:fldChar w:fldCharType="end"/>
        </w:r>
      </w:hyperlink>
    </w:p>
    <w:p w14:paraId="68E5A3BF" w14:textId="2EA65245" w:rsidR="00B311D8" w:rsidRPr="00B311D8" w:rsidRDefault="00B311D8">
      <w:pPr>
        <w:pStyle w:val="Kazalovsebine1"/>
        <w:rPr>
          <w:rFonts w:eastAsiaTheme="minorEastAsia"/>
          <w:b w:val="0"/>
          <w:bCs w:val="0"/>
          <w:sz w:val="22"/>
          <w:szCs w:val="22"/>
          <w:lang w:eastAsia="sl-SI"/>
        </w:rPr>
      </w:pPr>
      <w:hyperlink w:anchor="_Toc221082904" w:history="1">
        <w:r w:rsidRPr="00B311D8">
          <w:rPr>
            <w:rStyle w:val="Hiperpovezava"/>
            <w:rFonts w:ascii="Calibri" w:hAnsi="Calibri" w:cs="Calibri"/>
            <w:sz w:val="22"/>
            <w:szCs w:val="22"/>
          </w:rPr>
          <w:t>7</w:t>
        </w:r>
        <w:r w:rsidRPr="00B311D8">
          <w:rPr>
            <w:rFonts w:eastAsiaTheme="minorEastAsia"/>
            <w:b w:val="0"/>
            <w:bCs w:val="0"/>
            <w:sz w:val="22"/>
            <w:szCs w:val="22"/>
            <w:lang w:eastAsia="sl-SI"/>
          </w:rPr>
          <w:tab/>
        </w:r>
        <w:r w:rsidRPr="00B311D8">
          <w:rPr>
            <w:rStyle w:val="Hiperpovezava"/>
            <w:rFonts w:ascii="Calibri" w:hAnsi="Calibri" w:cs="Calibri"/>
            <w:sz w:val="22"/>
            <w:szCs w:val="22"/>
          </w:rPr>
          <w:t>PONUDNIKI, KI LAHKO SODELUJEJO PRI JAVNEM NAROČILU</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_Toc221082904 \h </w:instrText>
        </w:r>
        <w:r w:rsidRPr="00B311D8">
          <w:rPr>
            <w:webHidden/>
            <w:sz w:val="22"/>
            <w:szCs w:val="22"/>
          </w:rPr>
        </w:r>
        <w:r w:rsidRPr="00B311D8">
          <w:rPr>
            <w:webHidden/>
            <w:sz w:val="22"/>
            <w:szCs w:val="22"/>
          </w:rPr>
          <w:fldChar w:fldCharType="separate"/>
        </w:r>
        <w:r w:rsidR="000E5DA8">
          <w:rPr>
            <w:webHidden/>
            <w:sz w:val="22"/>
            <w:szCs w:val="22"/>
          </w:rPr>
          <w:t>8</w:t>
        </w:r>
        <w:r w:rsidRPr="00B311D8">
          <w:rPr>
            <w:webHidden/>
            <w:sz w:val="22"/>
            <w:szCs w:val="22"/>
          </w:rPr>
          <w:fldChar w:fldCharType="end"/>
        </w:r>
      </w:hyperlink>
    </w:p>
    <w:p w14:paraId="4CC7D1CB" w14:textId="7B415A72"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05" w:history="1">
        <w:r w:rsidRPr="00B311D8">
          <w:rPr>
            <w:rStyle w:val="Hiperpovezava"/>
            <w:rFonts w:ascii="Calibri" w:hAnsi="Calibri" w:cs="Calibri"/>
            <w:noProof/>
            <w:sz w:val="22"/>
            <w:szCs w:val="22"/>
          </w:rPr>
          <w:t>7.1</w:t>
        </w:r>
        <w:r w:rsidRPr="00B311D8">
          <w:rPr>
            <w:rFonts w:eastAsiaTheme="minorEastAsia" w:cs="Calibri"/>
            <w:noProof/>
            <w:sz w:val="22"/>
            <w:szCs w:val="22"/>
            <w:lang w:eastAsia="sl-SI"/>
          </w:rPr>
          <w:tab/>
        </w:r>
        <w:r w:rsidRPr="00B311D8">
          <w:rPr>
            <w:rStyle w:val="Hiperpovezava"/>
            <w:rFonts w:ascii="Calibri" w:hAnsi="Calibri" w:cs="Calibri"/>
            <w:noProof/>
            <w:sz w:val="22"/>
            <w:szCs w:val="22"/>
          </w:rPr>
          <w:t>Pojem ponudnika in gospodarskega subjekta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_Toc221082905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8</w:t>
        </w:r>
        <w:r w:rsidRPr="00B311D8">
          <w:rPr>
            <w:rFonts w:cs="Calibri"/>
            <w:noProof/>
            <w:webHidden/>
            <w:sz w:val="22"/>
            <w:szCs w:val="22"/>
          </w:rPr>
          <w:fldChar w:fldCharType="end"/>
        </w:r>
      </w:hyperlink>
    </w:p>
    <w:p w14:paraId="28C838CE" w14:textId="1434954A"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06" w:history="1">
        <w:r w:rsidRPr="00B311D8">
          <w:rPr>
            <w:rStyle w:val="Hiperpovezava"/>
            <w:rFonts w:ascii="Calibri" w:hAnsi="Calibri" w:cs="Calibri"/>
            <w:noProof/>
            <w:sz w:val="22"/>
            <w:szCs w:val="22"/>
          </w:rPr>
          <w:t>7.2</w:t>
        </w:r>
        <w:r w:rsidRPr="00B311D8">
          <w:rPr>
            <w:rFonts w:eastAsiaTheme="minorEastAsia" w:cs="Calibri"/>
            <w:noProof/>
            <w:sz w:val="22"/>
            <w:szCs w:val="22"/>
            <w:lang w:eastAsia="sl-SI"/>
          </w:rPr>
          <w:tab/>
        </w:r>
        <w:r w:rsidRPr="00B311D8">
          <w:rPr>
            <w:rStyle w:val="Hiperpovezava"/>
            <w:rFonts w:ascii="Calibri" w:hAnsi="Calibri" w:cs="Calibri"/>
            <w:noProof/>
            <w:sz w:val="22"/>
            <w:szCs w:val="22"/>
          </w:rPr>
          <w:t>Skupna ponudba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_Toc221082906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9</w:t>
        </w:r>
        <w:r w:rsidRPr="00B311D8">
          <w:rPr>
            <w:rFonts w:cs="Calibri"/>
            <w:noProof/>
            <w:webHidden/>
            <w:sz w:val="22"/>
            <w:szCs w:val="22"/>
          </w:rPr>
          <w:fldChar w:fldCharType="end"/>
        </w:r>
      </w:hyperlink>
    </w:p>
    <w:p w14:paraId="24380B6F" w14:textId="55BA11F2"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07" w:history="1">
        <w:r w:rsidRPr="00B311D8">
          <w:rPr>
            <w:rStyle w:val="Hiperpovezava"/>
            <w:rFonts w:ascii="Calibri" w:hAnsi="Calibri" w:cs="Calibri"/>
            <w:noProof/>
            <w:sz w:val="22"/>
            <w:szCs w:val="22"/>
          </w:rPr>
          <w:t>7.3</w:t>
        </w:r>
        <w:r w:rsidRPr="00B311D8">
          <w:rPr>
            <w:rFonts w:eastAsiaTheme="minorEastAsia" w:cs="Calibri"/>
            <w:noProof/>
            <w:sz w:val="22"/>
            <w:szCs w:val="22"/>
            <w:lang w:eastAsia="sl-SI"/>
          </w:rPr>
          <w:tab/>
        </w:r>
        <w:r w:rsidRPr="00B311D8">
          <w:rPr>
            <w:rStyle w:val="Hiperpovezava"/>
            <w:rFonts w:ascii="Calibri" w:hAnsi="Calibri" w:cs="Calibri"/>
            <w:noProof/>
            <w:sz w:val="22"/>
            <w:szCs w:val="22"/>
          </w:rPr>
          <w:t>Podizvajalci</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_Toc221082907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9</w:t>
        </w:r>
        <w:r w:rsidRPr="00B311D8">
          <w:rPr>
            <w:rFonts w:cs="Calibri"/>
            <w:noProof/>
            <w:webHidden/>
            <w:sz w:val="22"/>
            <w:szCs w:val="22"/>
          </w:rPr>
          <w:fldChar w:fldCharType="end"/>
        </w:r>
      </w:hyperlink>
    </w:p>
    <w:p w14:paraId="151B5793" w14:textId="2438712C" w:rsidR="00B311D8" w:rsidRPr="00B311D8" w:rsidRDefault="00B311D8">
      <w:pPr>
        <w:pStyle w:val="Kazalovsebine3"/>
        <w:tabs>
          <w:tab w:val="left" w:pos="1440"/>
          <w:tab w:val="right" w:leader="dot" w:pos="9062"/>
        </w:tabs>
        <w:rPr>
          <w:rFonts w:eastAsiaTheme="minorEastAsia" w:cs="Calibri"/>
          <w:noProof/>
          <w:sz w:val="22"/>
          <w:szCs w:val="22"/>
          <w:lang w:eastAsia="sl-SI"/>
        </w:rPr>
      </w:pPr>
      <w:hyperlink w:anchor="_Toc221082908" w:history="1">
        <w:r w:rsidRPr="00B311D8">
          <w:rPr>
            <w:rStyle w:val="Hiperpovezava"/>
            <w:rFonts w:ascii="Calibri" w:eastAsia="Calibri" w:hAnsi="Calibri" w:cs="Calibri"/>
            <w:noProof/>
            <w:sz w:val="22"/>
            <w:szCs w:val="22"/>
          </w:rPr>
          <w:t>7.3.1</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Del javnega naročila, ki je lahko oddan v podizvajanje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_Toc221082908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9</w:t>
        </w:r>
        <w:r w:rsidRPr="00B311D8">
          <w:rPr>
            <w:rFonts w:cs="Calibri"/>
            <w:noProof/>
            <w:webHidden/>
            <w:sz w:val="22"/>
            <w:szCs w:val="22"/>
          </w:rPr>
          <w:fldChar w:fldCharType="end"/>
        </w:r>
      </w:hyperlink>
    </w:p>
    <w:p w14:paraId="54FB695C" w14:textId="3DE2E048" w:rsidR="00B311D8" w:rsidRPr="00B311D8" w:rsidRDefault="00B311D8">
      <w:pPr>
        <w:pStyle w:val="Kazalovsebine3"/>
        <w:tabs>
          <w:tab w:val="left" w:pos="1440"/>
          <w:tab w:val="right" w:leader="dot" w:pos="9062"/>
        </w:tabs>
        <w:rPr>
          <w:rFonts w:eastAsiaTheme="minorEastAsia" w:cs="Calibri"/>
          <w:noProof/>
          <w:sz w:val="22"/>
          <w:szCs w:val="22"/>
          <w:lang w:eastAsia="sl-SI"/>
        </w:rPr>
      </w:pPr>
      <w:hyperlink w:anchor="_Toc221082909" w:history="1">
        <w:r w:rsidRPr="00B311D8">
          <w:rPr>
            <w:rStyle w:val="Hiperpovezava"/>
            <w:rFonts w:ascii="Calibri" w:eastAsia="Calibri" w:hAnsi="Calibri" w:cs="Calibri"/>
            <w:noProof/>
            <w:sz w:val="22"/>
            <w:szCs w:val="22"/>
          </w:rPr>
          <w:t>7.3.2</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Definicija podizvajalca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_Toc221082909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9</w:t>
        </w:r>
        <w:r w:rsidRPr="00B311D8">
          <w:rPr>
            <w:rFonts w:cs="Calibri"/>
            <w:noProof/>
            <w:webHidden/>
            <w:sz w:val="22"/>
            <w:szCs w:val="22"/>
          </w:rPr>
          <w:fldChar w:fldCharType="end"/>
        </w:r>
      </w:hyperlink>
    </w:p>
    <w:p w14:paraId="4C05C8C9" w14:textId="2CFB6E1C" w:rsidR="00B311D8" w:rsidRPr="00B311D8" w:rsidRDefault="00B311D8">
      <w:pPr>
        <w:pStyle w:val="Kazalovsebine3"/>
        <w:tabs>
          <w:tab w:val="left" w:pos="1440"/>
          <w:tab w:val="right" w:leader="dot" w:pos="9062"/>
        </w:tabs>
        <w:rPr>
          <w:rFonts w:eastAsiaTheme="minorEastAsia" w:cs="Calibri"/>
          <w:noProof/>
          <w:sz w:val="22"/>
          <w:szCs w:val="22"/>
          <w:lang w:eastAsia="sl-SI"/>
        </w:rPr>
      </w:pPr>
      <w:hyperlink w:anchor="_Toc221082910" w:history="1">
        <w:r w:rsidRPr="00B311D8">
          <w:rPr>
            <w:rStyle w:val="Hiperpovezava"/>
            <w:rFonts w:ascii="Calibri" w:eastAsia="Calibri" w:hAnsi="Calibri" w:cs="Calibri"/>
            <w:noProof/>
            <w:sz w:val="22"/>
            <w:szCs w:val="22"/>
          </w:rPr>
          <w:t>7.3.3</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Dokumentacija, povezana s podizvajalci</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_Toc221082910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9</w:t>
        </w:r>
        <w:r w:rsidRPr="00B311D8">
          <w:rPr>
            <w:rFonts w:cs="Calibri"/>
            <w:noProof/>
            <w:webHidden/>
            <w:sz w:val="22"/>
            <w:szCs w:val="22"/>
          </w:rPr>
          <w:fldChar w:fldCharType="end"/>
        </w:r>
      </w:hyperlink>
    </w:p>
    <w:p w14:paraId="14F4A31C" w14:textId="79EE328C" w:rsidR="00B311D8" w:rsidRPr="00B311D8" w:rsidRDefault="00B311D8">
      <w:pPr>
        <w:pStyle w:val="Kazalovsebine3"/>
        <w:tabs>
          <w:tab w:val="left" w:pos="1440"/>
          <w:tab w:val="right" w:leader="dot" w:pos="9062"/>
        </w:tabs>
        <w:rPr>
          <w:rFonts w:eastAsiaTheme="minorEastAsia" w:cs="Calibri"/>
          <w:noProof/>
          <w:sz w:val="22"/>
          <w:szCs w:val="22"/>
          <w:lang w:eastAsia="sl-SI"/>
        </w:rPr>
      </w:pPr>
      <w:hyperlink w:anchor="_Toc221082911" w:history="1">
        <w:r w:rsidRPr="00B311D8">
          <w:rPr>
            <w:rStyle w:val="Hiperpovezava"/>
            <w:rFonts w:ascii="Calibri" w:eastAsia="Calibri" w:hAnsi="Calibri" w:cs="Calibri"/>
            <w:noProof/>
            <w:sz w:val="22"/>
            <w:szCs w:val="22"/>
          </w:rPr>
          <w:t>7.3.4</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Neposredna plačila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_Toc221082911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10</w:t>
        </w:r>
        <w:r w:rsidRPr="00B311D8">
          <w:rPr>
            <w:rFonts w:cs="Calibri"/>
            <w:noProof/>
            <w:webHidden/>
            <w:sz w:val="22"/>
            <w:szCs w:val="22"/>
          </w:rPr>
          <w:fldChar w:fldCharType="end"/>
        </w:r>
      </w:hyperlink>
    </w:p>
    <w:p w14:paraId="082225B8" w14:textId="6348AEA2" w:rsidR="00B311D8" w:rsidRPr="00B311D8" w:rsidRDefault="00B311D8">
      <w:pPr>
        <w:pStyle w:val="Kazalovsebine1"/>
        <w:rPr>
          <w:rFonts w:eastAsiaTheme="minorEastAsia"/>
          <w:b w:val="0"/>
          <w:bCs w:val="0"/>
          <w:sz w:val="22"/>
          <w:szCs w:val="22"/>
          <w:lang w:eastAsia="sl-SI"/>
        </w:rPr>
      </w:pPr>
      <w:hyperlink w:anchor="_Toc221082912" w:history="1">
        <w:r w:rsidRPr="00B311D8">
          <w:rPr>
            <w:rStyle w:val="Hiperpovezava"/>
            <w:rFonts w:ascii="Calibri" w:hAnsi="Calibri" w:cs="Calibri"/>
            <w:sz w:val="22"/>
            <w:szCs w:val="22"/>
          </w:rPr>
          <w:t>8</w:t>
        </w:r>
        <w:r w:rsidRPr="00B311D8">
          <w:rPr>
            <w:rFonts w:eastAsiaTheme="minorEastAsia"/>
            <w:b w:val="0"/>
            <w:bCs w:val="0"/>
            <w:sz w:val="22"/>
            <w:szCs w:val="22"/>
            <w:lang w:eastAsia="sl-SI"/>
          </w:rPr>
          <w:tab/>
        </w:r>
        <w:r w:rsidRPr="00B311D8">
          <w:rPr>
            <w:rStyle w:val="Hiperpovezava"/>
            <w:rFonts w:ascii="Calibri" w:hAnsi="Calibri" w:cs="Calibri"/>
            <w:sz w:val="22"/>
            <w:szCs w:val="22"/>
          </w:rPr>
          <w:t>UGOTAVLJANJE SPOSOBNOSTI</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_Toc221082912 \h </w:instrText>
        </w:r>
        <w:r w:rsidRPr="00B311D8">
          <w:rPr>
            <w:webHidden/>
            <w:sz w:val="22"/>
            <w:szCs w:val="22"/>
          </w:rPr>
        </w:r>
        <w:r w:rsidRPr="00B311D8">
          <w:rPr>
            <w:webHidden/>
            <w:sz w:val="22"/>
            <w:szCs w:val="22"/>
          </w:rPr>
          <w:fldChar w:fldCharType="separate"/>
        </w:r>
        <w:r w:rsidR="000E5DA8">
          <w:rPr>
            <w:webHidden/>
            <w:sz w:val="22"/>
            <w:szCs w:val="22"/>
          </w:rPr>
          <w:t>11</w:t>
        </w:r>
        <w:r w:rsidRPr="00B311D8">
          <w:rPr>
            <w:webHidden/>
            <w:sz w:val="22"/>
            <w:szCs w:val="22"/>
          </w:rPr>
          <w:fldChar w:fldCharType="end"/>
        </w:r>
      </w:hyperlink>
    </w:p>
    <w:p w14:paraId="210DAE55" w14:textId="6CD00918"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13" w:history="1">
        <w:r w:rsidRPr="00B311D8">
          <w:rPr>
            <w:rStyle w:val="Hiperpovezava"/>
            <w:rFonts w:ascii="Calibri" w:eastAsia="Calibri" w:hAnsi="Calibri" w:cs="Calibri"/>
            <w:noProof/>
            <w:sz w:val="22"/>
            <w:szCs w:val="22"/>
          </w:rPr>
          <w:t>8.1</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RAZLOGI ZA IZKLJUČITEV</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_Toc221082913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11</w:t>
        </w:r>
        <w:r w:rsidRPr="00B311D8">
          <w:rPr>
            <w:rFonts w:cs="Calibri"/>
            <w:noProof/>
            <w:webHidden/>
            <w:sz w:val="22"/>
            <w:szCs w:val="22"/>
          </w:rPr>
          <w:fldChar w:fldCharType="end"/>
        </w:r>
      </w:hyperlink>
    </w:p>
    <w:p w14:paraId="24E5A5FB" w14:textId="221FCB5D" w:rsidR="00B311D8" w:rsidRPr="00B311D8" w:rsidRDefault="00B311D8">
      <w:pPr>
        <w:pStyle w:val="Kazalovsebine3"/>
        <w:tabs>
          <w:tab w:val="left" w:pos="1440"/>
          <w:tab w:val="right" w:leader="dot" w:pos="9062"/>
        </w:tabs>
        <w:rPr>
          <w:rFonts w:eastAsiaTheme="minorEastAsia" w:cs="Calibri"/>
          <w:noProof/>
          <w:sz w:val="22"/>
          <w:szCs w:val="22"/>
          <w:lang w:eastAsia="sl-SI"/>
        </w:rPr>
      </w:pPr>
      <w:hyperlink w:anchor="_Toc221082914" w:history="1">
        <w:r w:rsidRPr="00B311D8">
          <w:rPr>
            <w:rStyle w:val="Hiperpovezava"/>
            <w:rFonts w:ascii="Calibri" w:eastAsia="Calibri" w:hAnsi="Calibri" w:cs="Calibri"/>
            <w:noProof/>
            <w:sz w:val="22"/>
            <w:szCs w:val="22"/>
          </w:rPr>
          <w:t>8.1.1</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Razlogi za izključitev (veljajo za oba sklopa)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_Toc221082914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11</w:t>
        </w:r>
        <w:r w:rsidRPr="00B311D8">
          <w:rPr>
            <w:rFonts w:cs="Calibri"/>
            <w:noProof/>
            <w:webHidden/>
            <w:sz w:val="22"/>
            <w:szCs w:val="22"/>
          </w:rPr>
          <w:fldChar w:fldCharType="end"/>
        </w:r>
      </w:hyperlink>
    </w:p>
    <w:p w14:paraId="191D6361" w14:textId="25B39D80" w:rsidR="00B311D8" w:rsidRPr="00B311D8" w:rsidRDefault="00B311D8">
      <w:pPr>
        <w:pStyle w:val="Kazalovsebine3"/>
        <w:tabs>
          <w:tab w:val="left" w:pos="1440"/>
          <w:tab w:val="right" w:leader="dot" w:pos="9062"/>
        </w:tabs>
        <w:rPr>
          <w:rFonts w:eastAsiaTheme="minorEastAsia" w:cs="Calibri"/>
          <w:noProof/>
          <w:sz w:val="22"/>
          <w:szCs w:val="22"/>
          <w:lang w:eastAsia="sl-SI"/>
        </w:rPr>
      </w:pPr>
      <w:hyperlink w:anchor="_Toc221082915" w:history="1">
        <w:r w:rsidRPr="00B311D8">
          <w:rPr>
            <w:rStyle w:val="Hiperpovezava"/>
            <w:rFonts w:ascii="Calibri" w:eastAsia="Calibri" w:hAnsi="Calibri" w:cs="Calibri"/>
            <w:noProof/>
            <w:sz w:val="22"/>
            <w:szCs w:val="22"/>
          </w:rPr>
          <w:t>8.1.2</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Popravni mehanizem</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_Toc221082915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14</w:t>
        </w:r>
        <w:r w:rsidRPr="00B311D8">
          <w:rPr>
            <w:rFonts w:cs="Calibri"/>
            <w:noProof/>
            <w:webHidden/>
            <w:sz w:val="22"/>
            <w:szCs w:val="22"/>
          </w:rPr>
          <w:fldChar w:fldCharType="end"/>
        </w:r>
      </w:hyperlink>
    </w:p>
    <w:p w14:paraId="177A47DF" w14:textId="095E6785"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16" w:history="1">
        <w:r w:rsidRPr="00B311D8">
          <w:rPr>
            <w:rStyle w:val="Hiperpovezava"/>
            <w:rFonts w:ascii="Calibri" w:eastAsia="Calibri" w:hAnsi="Calibri" w:cs="Calibri"/>
            <w:noProof/>
            <w:sz w:val="22"/>
            <w:szCs w:val="22"/>
          </w:rPr>
          <w:t>8.2</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POGOJI ZA SODELOVANJE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_Toc221082916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14</w:t>
        </w:r>
        <w:r w:rsidRPr="00B311D8">
          <w:rPr>
            <w:rFonts w:cs="Calibri"/>
            <w:noProof/>
            <w:webHidden/>
            <w:sz w:val="22"/>
            <w:szCs w:val="22"/>
          </w:rPr>
          <w:fldChar w:fldCharType="end"/>
        </w:r>
      </w:hyperlink>
    </w:p>
    <w:p w14:paraId="4924025D" w14:textId="37123705" w:rsidR="00B311D8" w:rsidRPr="00B311D8" w:rsidRDefault="00B311D8">
      <w:pPr>
        <w:pStyle w:val="Kazalovsebine3"/>
        <w:tabs>
          <w:tab w:val="left" w:pos="1440"/>
          <w:tab w:val="right" w:leader="dot" w:pos="9062"/>
        </w:tabs>
        <w:rPr>
          <w:rFonts w:eastAsiaTheme="minorEastAsia" w:cs="Calibri"/>
          <w:noProof/>
          <w:sz w:val="22"/>
          <w:szCs w:val="22"/>
          <w:lang w:eastAsia="sl-SI"/>
        </w:rPr>
      </w:pPr>
      <w:hyperlink w:anchor="_Toc221082917" w:history="1">
        <w:r w:rsidRPr="00B311D8">
          <w:rPr>
            <w:rStyle w:val="Hiperpovezava"/>
            <w:rFonts w:ascii="Calibri" w:eastAsia="Calibri" w:hAnsi="Calibri" w:cs="Calibri"/>
            <w:noProof/>
            <w:sz w:val="22"/>
            <w:szCs w:val="22"/>
          </w:rPr>
          <w:t>8.2.1</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Pogoji za sodelovanje (veljajo za oba sklopa, razen v kolikor ni navedeno drugače)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_Toc221082917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14</w:t>
        </w:r>
        <w:r w:rsidRPr="00B311D8">
          <w:rPr>
            <w:rFonts w:cs="Calibri"/>
            <w:noProof/>
            <w:webHidden/>
            <w:sz w:val="22"/>
            <w:szCs w:val="22"/>
          </w:rPr>
          <w:fldChar w:fldCharType="end"/>
        </w:r>
      </w:hyperlink>
    </w:p>
    <w:p w14:paraId="057B8726" w14:textId="29566981" w:rsidR="00B311D8" w:rsidRPr="00B311D8" w:rsidRDefault="00B311D8">
      <w:pPr>
        <w:pStyle w:val="Kazalovsebine1"/>
        <w:rPr>
          <w:rFonts w:eastAsiaTheme="minorEastAsia"/>
          <w:b w:val="0"/>
          <w:bCs w:val="0"/>
          <w:sz w:val="22"/>
          <w:szCs w:val="22"/>
          <w:lang w:eastAsia="sl-SI"/>
        </w:rPr>
      </w:pPr>
      <w:hyperlink w:anchor="_Toc221082918" w:history="1">
        <w:r w:rsidRPr="00B311D8">
          <w:rPr>
            <w:rStyle w:val="Hiperpovezava"/>
            <w:rFonts w:ascii="Calibri" w:hAnsi="Calibri" w:cs="Calibri"/>
            <w:sz w:val="22"/>
            <w:szCs w:val="22"/>
          </w:rPr>
          <w:t>9</w:t>
        </w:r>
        <w:r w:rsidRPr="00B311D8">
          <w:rPr>
            <w:rFonts w:eastAsiaTheme="minorEastAsia"/>
            <w:b w:val="0"/>
            <w:bCs w:val="0"/>
            <w:sz w:val="22"/>
            <w:szCs w:val="22"/>
            <w:lang w:eastAsia="sl-SI"/>
          </w:rPr>
          <w:tab/>
        </w:r>
        <w:r w:rsidRPr="00B311D8">
          <w:rPr>
            <w:rStyle w:val="Hiperpovezava"/>
            <w:rFonts w:ascii="Calibri" w:hAnsi="Calibri" w:cs="Calibri"/>
            <w:sz w:val="22"/>
            <w:szCs w:val="22"/>
          </w:rPr>
          <w:t>FINANČNA ZAVAROVANJA</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_Toc221082918 \h </w:instrText>
        </w:r>
        <w:r w:rsidRPr="00B311D8">
          <w:rPr>
            <w:webHidden/>
            <w:sz w:val="22"/>
            <w:szCs w:val="22"/>
          </w:rPr>
        </w:r>
        <w:r w:rsidRPr="00B311D8">
          <w:rPr>
            <w:webHidden/>
            <w:sz w:val="22"/>
            <w:szCs w:val="22"/>
          </w:rPr>
          <w:fldChar w:fldCharType="separate"/>
        </w:r>
        <w:r w:rsidR="000E5DA8">
          <w:rPr>
            <w:webHidden/>
            <w:sz w:val="22"/>
            <w:szCs w:val="22"/>
          </w:rPr>
          <w:t>18</w:t>
        </w:r>
        <w:r w:rsidRPr="00B311D8">
          <w:rPr>
            <w:webHidden/>
            <w:sz w:val="22"/>
            <w:szCs w:val="22"/>
          </w:rPr>
          <w:fldChar w:fldCharType="end"/>
        </w:r>
      </w:hyperlink>
    </w:p>
    <w:p w14:paraId="6EFC7CB7" w14:textId="4F86660D"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19" w:history="1">
        <w:r w:rsidRPr="00B311D8">
          <w:rPr>
            <w:rStyle w:val="Hiperpovezava"/>
            <w:rFonts w:ascii="Calibri" w:eastAsia="Calibri" w:hAnsi="Calibri" w:cs="Calibri"/>
            <w:noProof/>
            <w:sz w:val="22"/>
            <w:szCs w:val="22"/>
          </w:rPr>
          <w:t>9.1</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Finančno zavarovanje za dobro izvedbo pogodbenih obveznosti</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_Toc221082919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18</w:t>
        </w:r>
        <w:r w:rsidRPr="00B311D8">
          <w:rPr>
            <w:rFonts w:cs="Calibri"/>
            <w:noProof/>
            <w:webHidden/>
            <w:sz w:val="22"/>
            <w:szCs w:val="22"/>
          </w:rPr>
          <w:fldChar w:fldCharType="end"/>
        </w:r>
      </w:hyperlink>
    </w:p>
    <w:p w14:paraId="6749765C" w14:textId="669B8C9A"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20" w:history="1">
        <w:r w:rsidRPr="00B311D8">
          <w:rPr>
            <w:rStyle w:val="Hiperpovezava"/>
            <w:rFonts w:ascii="Calibri" w:eastAsia="Calibri" w:hAnsi="Calibri" w:cs="Calibri"/>
            <w:noProof/>
            <w:sz w:val="22"/>
            <w:szCs w:val="22"/>
          </w:rPr>
          <w:t>9.2</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Finančno zavarovanje za odpravo napak v garancijskem roku</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_Toc221082920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19</w:t>
        </w:r>
        <w:r w:rsidRPr="00B311D8">
          <w:rPr>
            <w:rFonts w:cs="Calibri"/>
            <w:noProof/>
            <w:webHidden/>
            <w:sz w:val="22"/>
            <w:szCs w:val="22"/>
          </w:rPr>
          <w:fldChar w:fldCharType="end"/>
        </w:r>
      </w:hyperlink>
    </w:p>
    <w:p w14:paraId="084E8742" w14:textId="29FC5200" w:rsidR="00B311D8" w:rsidRPr="00B311D8" w:rsidRDefault="00B311D8">
      <w:pPr>
        <w:pStyle w:val="Kazalovsebine1"/>
        <w:rPr>
          <w:rFonts w:eastAsiaTheme="minorEastAsia"/>
          <w:b w:val="0"/>
          <w:bCs w:val="0"/>
          <w:sz w:val="22"/>
          <w:szCs w:val="22"/>
          <w:lang w:eastAsia="sl-SI"/>
        </w:rPr>
      </w:pPr>
      <w:hyperlink w:anchor="_Toc221082921" w:history="1">
        <w:r w:rsidRPr="00B311D8">
          <w:rPr>
            <w:rStyle w:val="Hiperpovezava"/>
            <w:rFonts w:ascii="Calibri" w:hAnsi="Calibri" w:cs="Calibri"/>
            <w:sz w:val="22"/>
            <w:szCs w:val="22"/>
          </w:rPr>
          <w:t>10</w:t>
        </w:r>
        <w:r w:rsidRPr="00B311D8">
          <w:rPr>
            <w:rFonts w:eastAsiaTheme="minorEastAsia"/>
            <w:b w:val="0"/>
            <w:bCs w:val="0"/>
            <w:sz w:val="22"/>
            <w:szCs w:val="22"/>
            <w:lang w:eastAsia="sl-SI"/>
          </w:rPr>
          <w:tab/>
        </w:r>
        <w:r w:rsidRPr="00B311D8">
          <w:rPr>
            <w:rStyle w:val="Hiperpovezava"/>
            <w:rFonts w:ascii="Calibri" w:hAnsi="Calibri" w:cs="Calibri"/>
            <w:sz w:val="22"/>
            <w:szCs w:val="22"/>
          </w:rPr>
          <w:t>PODATKI O USTANOVITELJIH IN DEJANSKIH LASTNIKIH</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_Toc221082921 \h </w:instrText>
        </w:r>
        <w:r w:rsidRPr="00B311D8">
          <w:rPr>
            <w:webHidden/>
            <w:sz w:val="22"/>
            <w:szCs w:val="22"/>
          </w:rPr>
        </w:r>
        <w:r w:rsidRPr="00B311D8">
          <w:rPr>
            <w:webHidden/>
            <w:sz w:val="22"/>
            <w:szCs w:val="22"/>
          </w:rPr>
          <w:fldChar w:fldCharType="separate"/>
        </w:r>
        <w:r w:rsidR="000E5DA8">
          <w:rPr>
            <w:webHidden/>
            <w:sz w:val="22"/>
            <w:szCs w:val="22"/>
          </w:rPr>
          <w:t>19</w:t>
        </w:r>
        <w:r w:rsidRPr="00B311D8">
          <w:rPr>
            <w:webHidden/>
            <w:sz w:val="22"/>
            <w:szCs w:val="22"/>
          </w:rPr>
          <w:fldChar w:fldCharType="end"/>
        </w:r>
      </w:hyperlink>
    </w:p>
    <w:p w14:paraId="47A7AEAA" w14:textId="40EE6C3B" w:rsidR="00B311D8" w:rsidRPr="00B311D8" w:rsidRDefault="00B311D8">
      <w:pPr>
        <w:pStyle w:val="Kazalovsebine1"/>
        <w:rPr>
          <w:rFonts w:eastAsiaTheme="minorEastAsia"/>
          <w:b w:val="0"/>
          <w:bCs w:val="0"/>
          <w:sz w:val="22"/>
          <w:szCs w:val="22"/>
          <w:lang w:eastAsia="sl-SI"/>
        </w:rPr>
      </w:pPr>
      <w:hyperlink w:anchor="_Toc221082922" w:history="1">
        <w:r w:rsidRPr="00B311D8">
          <w:rPr>
            <w:rStyle w:val="Hiperpovezava"/>
            <w:rFonts w:ascii="Calibri" w:hAnsi="Calibri" w:cs="Calibri"/>
            <w:sz w:val="22"/>
            <w:szCs w:val="22"/>
          </w:rPr>
          <w:t>11</w:t>
        </w:r>
        <w:r w:rsidRPr="00B311D8">
          <w:rPr>
            <w:rFonts w:eastAsiaTheme="minorEastAsia"/>
            <w:b w:val="0"/>
            <w:bCs w:val="0"/>
            <w:sz w:val="22"/>
            <w:szCs w:val="22"/>
            <w:lang w:eastAsia="sl-SI"/>
          </w:rPr>
          <w:tab/>
        </w:r>
        <w:r w:rsidRPr="00B311D8">
          <w:rPr>
            <w:rStyle w:val="Hiperpovezava"/>
            <w:rFonts w:ascii="Calibri" w:hAnsi="Calibri" w:cs="Calibri"/>
            <w:sz w:val="22"/>
            <w:szCs w:val="22"/>
          </w:rPr>
          <w:t>NAVODILA ZA PONUDNIKE</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_Toc221082922 \h </w:instrText>
        </w:r>
        <w:r w:rsidRPr="00B311D8">
          <w:rPr>
            <w:webHidden/>
            <w:sz w:val="22"/>
            <w:szCs w:val="22"/>
          </w:rPr>
        </w:r>
        <w:r w:rsidRPr="00B311D8">
          <w:rPr>
            <w:webHidden/>
            <w:sz w:val="22"/>
            <w:szCs w:val="22"/>
          </w:rPr>
          <w:fldChar w:fldCharType="separate"/>
        </w:r>
        <w:r w:rsidR="000E5DA8">
          <w:rPr>
            <w:webHidden/>
            <w:sz w:val="22"/>
            <w:szCs w:val="22"/>
          </w:rPr>
          <w:t>19</w:t>
        </w:r>
        <w:r w:rsidRPr="00B311D8">
          <w:rPr>
            <w:webHidden/>
            <w:sz w:val="22"/>
            <w:szCs w:val="22"/>
          </w:rPr>
          <w:fldChar w:fldCharType="end"/>
        </w:r>
      </w:hyperlink>
    </w:p>
    <w:p w14:paraId="06E498BC" w14:textId="3FA622AC"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23" w:history="1">
        <w:r w:rsidRPr="00B311D8">
          <w:rPr>
            <w:rStyle w:val="Hiperpovezava"/>
            <w:rFonts w:ascii="Calibri" w:eastAsia="Calibri" w:hAnsi="Calibri" w:cs="Calibri"/>
            <w:noProof/>
            <w:sz w:val="22"/>
            <w:szCs w:val="22"/>
          </w:rPr>
          <w:t>11.1</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Komunikacijska sredstva in spreminjanje ali dopolnjevanje dokumentacije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_Toc221082923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19</w:t>
        </w:r>
        <w:r w:rsidRPr="00B311D8">
          <w:rPr>
            <w:rFonts w:cs="Calibri"/>
            <w:noProof/>
            <w:webHidden/>
            <w:sz w:val="22"/>
            <w:szCs w:val="22"/>
          </w:rPr>
          <w:fldChar w:fldCharType="end"/>
        </w:r>
      </w:hyperlink>
    </w:p>
    <w:p w14:paraId="0AC42A22" w14:textId="2F69B67C"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24" w:history="1">
        <w:r w:rsidRPr="00B311D8">
          <w:rPr>
            <w:rStyle w:val="Hiperpovezava"/>
            <w:rFonts w:ascii="Calibri" w:eastAsia="Calibri" w:hAnsi="Calibri" w:cs="Calibri"/>
            <w:noProof/>
            <w:sz w:val="22"/>
            <w:szCs w:val="22"/>
          </w:rPr>
          <w:t>11.2</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Jezik v postopku</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_Toc221082924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20</w:t>
        </w:r>
        <w:r w:rsidRPr="00B311D8">
          <w:rPr>
            <w:rFonts w:cs="Calibri"/>
            <w:noProof/>
            <w:webHidden/>
            <w:sz w:val="22"/>
            <w:szCs w:val="22"/>
          </w:rPr>
          <w:fldChar w:fldCharType="end"/>
        </w:r>
      </w:hyperlink>
    </w:p>
    <w:p w14:paraId="229118EB" w14:textId="2E0400E2"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25" w:history="1">
        <w:r w:rsidRPr="00B311D8">
          <w:rPr>
            <w:rStyle w:val="Hiperpovezava"/>
            <w:rFonts w:ascii="Calibri" w:eastAsia="Calibri" w:hAnsi="Calibri" w:cs="Calibri"/>
            <w:noProof/>
            <w:sz w:val="22"/>
            <w:szCs w:val="22"/>
          </w:rPr>
          <w:t>11.3</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Variantne ponudbe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_Toc221082925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20</w:t>
        </w:r>
        <w:r w:rsidRPr="00B311D8">
          <w:rPr>
            <w:rFonts w:cs="Calibri"/>
            <w:noProof/>
            <w:webHidden/>
            <w:sz w:val="22"/>
            <w:szCs w:val="22"/>
          </w:rPr>
          <w:fldChar w:fldCharType="end"/>
        </w:r>
      </w:hyperlink>
    </w:p>
    <w:p w14:paraId="3375BC8C" w14:textId="7B109CEA"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26" w:history="1">
        <w:r w:rsidRPr="00B311D8">
          <w:rPr>
            <w:rStyle w:val="Hiperpovezava"/>
            <w:rFonts w:ascii="Calibri" w:eastAsia="Calibri" w:hAnsi="Calibri" w:cs="Calibri"/>
            <w:noProof/>
            <w:sz w:val="22"/>
            <w:szCs w:val="22"/>
          </w:rPr>
          <w:t>11.4</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Veljavnost ponudbe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_Toc221082926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20</w:t>
        </w:r>
        <w:r w:rsidRPr="00B311D8">
          <w:rPr>
            <w:rFonts w:cs="Calibri"/>
            <w:noProof/>
            <w:webHidden/>
            <w:sz w:val="22"/>
            <w:szCs w:val="22"/>
          </w:rPr>
          <w:fldChar w:fldCharType="end"/>
        </w:r>
      </w:hyperlink>
    </w:p>
    <w:p w14:paraId="46CF2425" w14:textId="65D74BE5"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27" w:history="1">
        <w:r w:rsidRPr="00B311D8">
          <w:rPr>
            <w:rStyle w:val="Hiperpovezava"/>
            <w:rFonts w:ascii="Calibri" w:eastAsia="Calibri" w:hAnsi="Calibri" w:cs="Calibri"/>
            <w:noProof/>
            <w:sz w:val="22"/>
            <w:szCs w:val="22"/>
          </w:rPr>
          <w:t>11.5</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Oblika ponudbe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_Toc221082927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21</w:t>
        </w:r>
        <w:r w:rsidRPr="00B311D8">
          <w:rPr>
            <w:rFonts w:cs="Calibri"/>
            <w:noProof/>
            <w:webHidden/>
            <w:sz w:val="22"/>
            <w:szCs w:val="22"/>
          </w:rPr>
          <w:fldChar w:fldCharType="end"/>
        </w:r>
      </w:hyperlink>
    </w:p>
    <w:p w14:paraId="13AA7EC1" w14:textId="5D9331AF"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28" w:history="1">
        <w:r w:rsidRPr="00B311D8">
          <w:rPr>
            <w:rStyle w:val="Hiperpovezava"/>
            <w:rFonts w:ascii="Calibri" w:eastAsia="Calibri" w:hAnsi="Calibri" w:cs="Calibri"/>
            <w:noProof/>
            <w:sz w:val="22"/>
            <w:szCs w:val="22"/>
          </w:rPr>
          <w:t>11.6</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Podpis ponudbene dokumentacije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_Toc221082928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21</w:t>
        </w:r>
        <w:r w:rsidRPr="00B311D8">
          <w:rPr>
            <w:rFonts w:cs="Calibri"/>
            <w:noProof/>
            <w:webHidden/>
            <w:sz w:val="22"/>
            <w:szCs w:val="22"/>
          </w:rPr>
          <w:fldChar w:fldCharType="end"/>
        </w:r>
      </w:hyperlink>
    </w:p>
    <w:p w14:paraId="0ECD6764" w14:textId="782CB0AF"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29" w:history="1">
        <w:r w:rsidRPr="00B311D8">
          <w:rPr>
            <w:rStyle w:val="Hiperpovezava"/>
            <w:rFonts w:ascii="Calibri" w:eastAsia="Calibri" w:hAnsi="Calibri" w:cs="Calibri"/>
            <w:noProof/>
            <w:sz w:val="22"/>
            <w:szCs w:val="22"/>
          </w:rPr>
          <w:t>11.7</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Stroški</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_Toc221082929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21</w:t>
        </w:r>
        <w:r w:rsidRPr="00B311D8">
          <w:rPr>
            <w:rFonts w:cs="Calibri"/>
            <w:noProof/>
            <w:webHidden/>
            <w:sz w:val="22"/>
            <w:szCs w:val="22"/>
          </w:rPr>
          <w:fldChar w:fldCharType="end"/>
        </w:r>
      </w:hyperlink>
    </w:p>
    <w:p w14:paraId="7904206C" w14:textId="746AC316" w:rsidR="00B311D8" w:rsidRPr="00B311D8" w:rsidRDefault="00B311D8">
      <w:pPr>
        <w:pStyle w:val="Kazalovsebine1"/>
        <w:rPr>
          <w:rFonts w:eastAsiaTheme="minorEastAsia"/>
          <w:b w:val="0"/>
          <w:bCs w:val="0"/>
          <w:sz w:val="22"/>
          <w:szCs w:val="22"/>
          <w:lang w:eastAsia="sl-SI"/>
        </w:rPr>
      </w:pPr>
      <w:hyperlink w:anchor="_Toc221082930" w:history="1">
        <w:r w:rsidRPr="00B311D8">
          <w:rPr>
            <w:rStyle w:val="Hiperpovezava"/>
            <w:rFonts w:ascii="Calibri" w:hAnsi="Calibri" w:cs="Calibri"/>
            <w:sz w:val="22"/>
            <w:szCs w:val="22"/>
          </w:rPr>
          <w:t>12</w:t>
        </w:r>
        <w:r w:rsidRPr="00B311D8">
          <w:rPr>
            <w:rFonts w:eastAsiaTheme="minorEastAsia"/>
            <w:b w:val="0"/>
            <w:bCs w:val="0"/>
            <w:sz w:val="22"/>
            <w:szCs w:val="22"/>
            <w:lang w:eastAsia="sl-SI"/>
          </w:rPr>
          <w:tab/>
        </w:r>
        <w:r w:rsidRPr="00B311D8">
          <w:rPr>
            <w:rStyle w:val="Hiperpovezava"/>
            <w:rFonts w:ascii="Calibri" w:hAnsi="Calibri" w:cs="Calibri"/>
            <w:sz w:val="22"/>
            <w:szCs w:val="22"/>
          </w:rPr>
          <w:t>SESTAVNI DELI PONUDBE</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_Toc221082930 \h </w:instrText>
        </w:r>
        <w:r w:rsidRPr="00B311D8">
          <w:rPr>
            <w:webHidden/>
            <w:sz w:val="22"/>
            <w:szCs w:val="22"/>
          </w:rPr>
        </w:r>
        <w:r w:rsidRPr="00B311D8">
          <w:rPr>
            <w:webHidden/>
            <w:sz w:val="22"/>
            <w:szCs w:val="22"/>
          </w:rPr>
          <w:fldChar w:fldCharType="separate"/>
        </w:r>
        <w:r w:rsidR="000E5DA8">
          <w:rPr>
            <w:webHidden/>
            <w:sz w:val="22"/>
            <w:szCs w:val="22"/>
          </w:rPr>
          <w:t>21</w:t>
        </w:r>
        <w:r w:rsidRPr="00B311D8">
          <w:rPr>
            <w:webHidden/>
            <w:sz w:val="22"/>
            <w:szCs w:val="22"/>
          </w:rPr>
          <w:fldChar w:fldCharType="end"/>
        </w:r>
      </w:hyperlink>
    </w:p>
    <w:p w14:paraId="2E5CB8CF" w14:textId="136257B5" w:rsidR="00B311D8" w:rsidRPr="00B311D8" w:rsidRDefault="00B311D8">
      <w:pPr>
        <w:pStyle w:val="Kazalovsebine1"/>
        <w:rPr>
          <w:rFonts w:eastAsiaTheme="minorEastAsia"/>
          <w:b w:val="0"/>
          <w:bCs w:val="0"/>
          <w:sz w:val="22"/>
          <w:szCs w:val="22"/>
          <w:lang w:eastAsia="sl-SI"/>
        </w:rPr>
      </w:pPr>
      <w:hyperlink w:anchor="_Toc221082931" w:history="1">
        <w:r w:rsidRPr="00B311D8">
          <w:rPr>
            <w:rStyle w:val="Hiperpovezava"/>
            <w:rFonts w:ascii="Calibri" w:hAnsi="Calibri" w:cs="Calibri"/>
            <w:sz w:val="22"/>
            <w:szCs w:val="22"/>
          </w:rPr>
          <w:t>13</w:t>
        </w:r>
        <w:r w:rsidRPr="00B311D8">
          <w:rPr>
            <w:rFonts w:eastAsiaTheme="minorEastAsia"/>
            <w:b w:val="0"/>
            <w:bCs w:val="0"/>
            <w:sz w:val="22"/>
            <w:szCs w:val="22"/>
            <w:lang w:eastAsia="sl-SI"/>
          </w:rPr>
          <w:tab/>
        </w:r>
        <w:r w:rsidRPr="00B311D8">
          <w:rPr>
            <w:rStyle w:val="Hiperpovezava"/>
            <w:rFonts w:ascii="Calibri" w:hAnsi="Calibri" w:cs="Calibri"/>
            <w:sz w:val="22"/>
            <w:szCs w:val="22"/>
          </w:rPr>
          <w:t>ODDAJA IN JAVNO ODPIRANJE PONUDB</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_Toc221082931 \h </w:instrText>
        </w:r>
        <w:r w:rsidRPr="00B311D8">
          <w:rPr>
            <w:webHidden/>
            <w:sz w:val="22"/>
            <w:szCs w:val="22"/>
          </w:rPr>
        </w:r>
        <w:r w:rsidRPr="00B311D8">
          <w:rPr>
            <w:webHidden/>
            <w:sz w:val="22"/>
            <w:szCs w:val="22"/>
          </w:rPr>
          <w:fldChar w:fldCharType="separate"/>
        </w:r>
        <w:r w:rsidR="000E5DA8">
          <w:rPr>
            <w:webHidden/>
            <w:sz w:val="22"/>
            <w:szCs w:val="22"/>
          </w:rPr>
          <w:t>25</w:t>
        </w:r>
        <w:r w:rsidRPr="00B311D8">
          <w:rPr>
            <w:webHidden/>
            <w:sz w:val="22"/>
            <w:szCs w:val="22"/>
          </w:rPr>
          <w:fldChar w:fldCharType="end"/>
        </w:r>
      </w:hyperlink>
    </w:p>
    <w:p w14:paraId="362AB47E" w14:textId="1FBAA34D"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32" w:history="1">
        <w:r w:rsidRPr="00B311D8">
          <w:rPr>
            <w:rStyle w:val="Hiperpovezava"/>
            <w:rFonts w:ascii="Calibri" w:eastAsia="Calibri" w:hAnsi="Calibri" w:cs="Calibri"/>
            <w:noProof/>
            <w:sz w:val="22"/>
            <w:szCs w:val="22"/>
          </w:rPr>
          <w:t>13.1</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Način in rok za prejem ponudb</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_Toc221082932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25</w:t>
        </w:r>
        <w:r w:rsidRPr="00B311D8">
          <w:rPr>
            <w:rFonts w:cs="Calibri"/>
            <w:noProof/>
            <w:webHidden/>
            <w:sz w:val="22"/>
            <w:szCs w:val="22"/>
          </w:rPr>
          <w:fldChar w:fldCharType="end"/>
        </w:r>
      </w:hyperlink>
    </w:p>
    <w:p w14:paraId="1F5B10B4" w14:textId="61FCD658"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33" w:history="1">
        <w:r w:rsidRPr="00B311D8">
          <w:rPr>
            <w:rStyle w:val="Hiperpovezava"/>
            <w:rFonts w:ascii="Calibri" w:eastAsia="Calibri" w:hAnsi="Calibri" w:cs="Calibri"/>
            <w:noProof/>
            <w:sz w:val="22"/>
            <w:szCs w:val="22"/>
          </w:rPr>
          <w:t>13.2</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Način in čas odpiranja ponudb</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_Toc221082933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26</w:t>
        </w:r>
        <w:r w:rsidRPr="00B311D8">
          <w:rPr>
            <w:rFonts w:cs="Calibri"/>
            <w:noProof/>
            <w:webHidden/>
            <w:sz w:val="22"/>
            <w:szCs w:val="22"/>
          </w:rPr>
          <w:fldChar w:fldCharType="end"/>
        </w:r>
      </w:hyperlink>
    </w:p>
    <w:p w14:paraId="039C9572" w14:textId="19A08683" w:rsidR="00B311D8" w:rsidRPr="00B311D8" w:rsidRDefault="00B311D8">
      <w:pPr>
        <w:pStyle w:val="Kazalovsebine1"/>
        <w:rPr>
          <w:rFonts w:eastAsiaTheme="minorEastAsia"/>
          <w:b w:val="0"/>
          <w:bCs w:val="0"/>
          <w:sz w:val="22"/>
          <w:szCs w:val="22"/>
          <w:lang w:eastAsia="sl-SI"/>
        </w:rPr>
      </w:pPr>
      <w:hyperlink w:anchor="_Toc221082934" w:history="1">
        <w:r w:rsidRPr="00B311D8">
          <w:rPr>
            <w:rStyle w:val="Hiperpovezava"/>
            <w:rFonts w:ascii="Calibri" w:hAnsi="Calibri" w:cs="Calibri"/>
            <w:sz w:val="22"/>
            <w:szCs w:val="22"/>
          </w:rPr>
          <w:t>14</w:t>
        </w:r>
        <w:r w:rsidRPr="00B311D8">
          <w:rPr>
            <w:rFonts w:eastAsiaTheme="minorEastAsia"/>
            <w:b w:val="0"/>
            <w:bCs w:val="0"/>
            <w:sz w:val="22"/>
            <w:szCs w:val="22"/>
            <w:lang w:eastAsia="sl-SI"/>
          </w:rPr>
          <w:tab/>
        </w:r>
        <w:r w:rsidRPr="00B311D8">
          <w:rPr>
            <w:rStyle w:val="Hiperpovezava"/>
            <w:rFonts w:ascii="Calibri" w:hAnsi="Calibri" w:cs="Calibri"/>
            <w:sz w:val="22"/>
            <w:szCs w:val="22"/>
          </w:rPr>
          <w:t>PREVERJANJE PONUDB</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_Toc221082934 \h </w:instrText>
        </w:r>
        <w:r w:rsidRPr="00B311D8">
          <w:rPr>
            <w:webHidden/>
            <w:sz w:val="22"/>
            <w:szCs w:val="22"/>
          </w:rPr>
        </w:r>
        <w:r w:rsidRPr="00B311D8">
          <w:rPr>
            <w:webHidden/>
            <w:sz w:val="22"/>
            <w:szCs w:val="22"/>
          </w:rPr>
          <w:fldChar w:fldCharType="separate"/>
        </w:r>
        <w:r w:rsidR="000E5DA8">
          <w:rPr>
            <w:webHidden/>
            <w:sz w:val="22"/>
            <w:szCs w:val="22"/>
          </w:rPr>
          <w:t>26</w:t>
        </w:r>
        <w:r w:rsidRPr="00B311D8">
          <w:rPr>
            <w:webHidden/>
            <w:sz w:val="22"/>
            <w:szCs w:val="22"/>
          </w:rPr>
          <w:fldChar w:fldCharType="end"/>
        </w:r>
      </w:hyperlink>
    </w:p>
    <w:p w14:paraId="291DF7E7" w14:textId="624EA7B6"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35" w:history="1">
        <w:r w:rsidRPr="00B311D8">
          <w:rPr>
            <w:rStyle w:val="Hiperpovezava"/>
            <w:rFonts w:ascii="Calibri" w:eastAsia="Calibri" w:hAnsi="Calibri" w:cs="Calibri"/>
            <w:noProof/>
            <w:sz w:val="22"/>
            <w:szCs w:val="22"/>
          </w:rPr>
          <w:t>14.1</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Preverjanje uradno dostopnih podatkov</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_Toc221082935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26</w:t>
        </w:r>
        <w:r w:rsidRPr="00B311D8">
          <w:rPr>
            <w:rFonts w:cs="Calibri"/>
            <w:noProof/>
            <w:webHidden/>
            <w:sz w:val="22"/>
            <w:szCs w:val="22"/>
          </w:rPr>
          <w:fldChar w:fldCharType="end"/>
        </w:r>
      </w:hyperlink>
    </w:p>
    <w:p w14:paraId="7DBC2950" w14:textId="4A47E9B3"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36" w:history="1">
        <w:r w:rsidRPr="00B311D8">
          <w:rPr>
            <w:rStyle w:val="Hiperpovezava"/>
            <w:rFonts w:ascii="Calibri" w:eastAsia="Calibri" w:hAnsi="Calibri" w:cs="Calibri"/>
            <w:noProof/>
            <w:sz w:val="22"/>
            <w:szCs w:val="22"/>
          </w:rPr>
          <w:t>14.2</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Dokazovanje pogojev za sodelovanje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_Toc221082936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27</w:t>
        </w:r>
        <w:r w:rsidRPr="00B311D8">
          <w:rPr>
            <w:rFonts w:cs="Calibri"/>
            <w:noProof/>
            <w:webHidden/>
            <w:sz w:val="22"/>
            <w:szCs w:val="22"/>
          </w:rPr>
          <w:fldChar w:fldCharType="end"/>
        </w:r>
      </w:hyperlink>
    </w:p>
    <w:p w14:paraId="3689DE72" w14:textId="1A4A5DF7"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37" w:history="1">
        <w:r w:rsidRPr="00B311D8">
          <w:rPr>
            <w:rStyle w:val="Hiperpovezava"/>
            <w:rFonts w:ascii="Calibri" w:eastAsia="Calibri" w:hAnsi="Calibri" w:cs="Calibri"/>
            <w:noProof/>
            <w:sz w:val="22"/>
            <w:szCs w:val="22"/>
          </w:rPr>
          <w:t>14.3</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Pridobivanje podatkov na druge načine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_Toc221082937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27</w:t>
        </w:r>
        <w:r w:rsidRPr="00B311D8">
          <w:rPr>
            <w:rFonts w:cs="Calibri"/>
            <w:noProof/>
            <w:webHidden/>
            <w:sz w:val="22"/>
            <w:szCs w:val="22"/>
          </w:rPr>
          <w:fldChar w:fldCharType="end"/>
        </w:r>
      </w:hyperlink>
    </w:p>
    <w:p w14:paraId="622782F8" w14:textId="4C06BB2A"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38" w:history="1">
        <w:r w:rsidRPr="00B311D8">
          <w:rPr>
            <w:rStyle w:val="Hiperpovezava"/>
            <w:rFonts w:ascii="Calibri" w:eastAsia="Calibri" w:hAnsi="Calibri" w:cs="Calibri"/>
            <w:noProof/>
            <w:sz w:val="22"/>
            <w:szCs w:val="22"/>
          </w:rPr>
          <w:t>14.4</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Dopolnitve, popravki in pojasnila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_Toc221082938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28</w:t>
        </w:r>
        <w:r w:rsidRPr="00B311D8">
          <w:rPr>
            <w:rFonts w:cs="Calibri"/>
            <w:noProof/>
            <w:webHidden/>
            <w:sz w:val="22"/>
            <w:szCs w:val="22"/>
          </w:rPr>
          <w:fldChar w:fldCharType="end"/>
        </w:r>
      </w:hyperlink>
    </w:p>
    <w:p w14:paraId="20D84FD8" w14:textId="79F9F0CC"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39" w:history="1">
        <w:r w:rsidRPr="00B311D8">
          <w:rPr>
            <w:rStyle w:val="Hiperpovezava"/>
            <w:rFonts w:ascii="Calibri" w:eastAsia="Calibri" w:hAnsi="Calibri" w:cs="Calibri"/>
            <w:noProof/>
            <w:sz w:val="22"/>
            <w:szCs w:val="22"/>
          </w:rPr>
          <w:t>14.5</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Računske napake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_Toc221082939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28</w:t>
        </w:r>
        <w:r w:rsidRPr="00B311D8">
          <w:rPr>
            <w:rFonts w:cs="Calibri"/>
            <w:noProof/>
            <w:webHidden/>
            <w:sz w:val="22"/>
            <w:szCs w:val="22"/>
          </w:rPr>
          <w:fldChar w:fldCharType="end"/>
        </w:r>
      </w:hyperlink>
    </w:p>
    <w:p w14:paraId="257BCC97" w14:textId="4DBE4088" w:rsidR="00B311D8" w:rsidRPr="00B311D8" w:rsidRDefault="00B311D8">
      <w:pPr>
        <w:pStyle w:val="Kazalovsebine1"/>
        <w:rPr>
          <w:rFonts w:eastAsiaTheme="minorEastAsia"/>
          <w:b w:val="0"/>
          <w:bCs w:val="0"/>
          <w:sz w:val="22"/>
          <w:szCs w:val="22"/>
          <w:lang w:eastAsia="sl-SI"/>
        </w:rPr>
      </w:pPr>
      <w:hyperlink w:anchor="_Toc221082940" w:history="1">
        <w:r w:rsidRPr="00B311D8">
          <w:rPr>
            <w:rStyle w:val="Hiperpovezava"/>
            <w:rFonts w:ascii="Calibri" w:hAnsi="Calibri" w:cs="Calibri"/>
            <w:sz w:val="22"/>
            <w:szCs w:val="22"/>
          </w:rPr>
          <w:t>15</w:t>
        </w:r>
        <w:r w:rsidRPr="00B311D8">
          <w:rPr>
            <w:rFonts w:eastAsiaTheme="minorEastAsia"/>
            <w:b w:val="0"/>
            <w:bCs w:val="0"/>
            <w:sz w:val="22"/>
            <w:szCs w:val="22"/>
            <w:lang w:eastAsia="sl-SI"/>
          </w:rPr>
          <w:tab/>
        </w:r>
        <w:r w:rsidRPr="00B311D8">
          <w:rPr>
            <w:rStyle w:val="Hiperpovezava"/>
            <w:rFonts w:ascii="Calibri" w:hAnsi="Calibri" w:cs="Calibri"/>
            <w:sz w:val="22"/>
            <w:szCs w:val="22"/>
          </w:rPr>
          <w:t>MERILA</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_Toc221082940 \h </w:instrText>
        </w:r>
        <w:r w:rsidRPr="00B311D8">
          <w:rPr>
            <w:webHidden/>
            <w:sz w:val="22"/>
            <w:szCs w:val="22"/>
          </w:rPr>
        </w:r>
        <w:r w:rsidRPr="00B311D8">
          <w:rPr>
            <w:webHidden/>
            <w:sz w:val="22"/>
            <w:szCs w:val="22"/>
          </w:rPr>
          <w:fldChar w:fldCharType="separate"/>
        </w:r>
        <w:r w:rsidR="000E5DA8">
          <w:rPr>
            <w:webHidden/>
            <w:sz w:val="22"/>
            <w:szCs w:val="22"/>
          </w:rPr>
          <w:t>28</w:t>
        </w:r>
        <w:r w:rsidRPr="00B311D8">
          <w:rPr>
            <w:webHidden/>
            <w:sz w:val="22"/>
            <w:szCs w:val="22"/>
          </w:rPr>
          <w:fldChar w:fldCharType="end"/>
        </w:r>
      </w:hyperlink>
    </w:p>
    <w:p w14:paraId="19647C66" w14:textId="263CFE08" w:rsidR="00B311D8" w:rsidRPr="00B311D8" w:rsidRDefault="00B311D8">
      <w:pPr>
        <w:pStyle w:val="Kazalovsebine1"/>
        <w:rPr>
          <w:rFonts w:eastAsiaTheme="minorEastAsia"/>
          <w:b w:val="0"/>
          <w:bCs w:val="0"/>
          <w:sz w:val="22"/>
          <w:szCs w:val="22"/>
          <w:lang w:eastAsia="sl-SI"/>
        </w:rPr>
      </w:pPr>
      <w:hyperlink w:anchor="_Toc221082941" w:history="1">
        <w:r w:rsidRPr="00B311D8">
          <w:rPr>
            <w:rStyle w:val="Hiperpovezava"/>
            <w:rFonts w:ascii="Calibri" w:hAnsi="Calibri" w:cs="Calibri"/>
            <w:sz w:val="22"/>
            <w:szCs w:val="22"/>
          </w:rPr>
          <w:t>16</w:t>
        </w:r>
        <w:r w:rsidRPr="00B311D8">
          <w:rPr>
            <w:rFonts w:eastAsiaTheme="minorEastAsia"/>
            <w:b w:val="0"/>
            <w:bCs w:val="0"/>
            <w:sz w:val="22"/>
            <w:szCs w:val="22"/>
            <w:lang w:eastAsia="sl-SI"/>
          </w:rPr>
          <w:tab/>
        </w:r>
        <w:r w:rsidRPr="00B311D8">
          <w:rPr>
            <w:rStyle w:val="Hiperpovezava"/>
            <w:rFonts w:ascii="Calibri" w:hAnsi="Calibri" w:cs="Calibri"/>
            <w:sz w:val="22"/>
            <w:szCs w:val="22"/>
          </w:rPr>
          <w:t>ZAUPNOST</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_Toc221082941 \h </w:instrText>
        </w:r>
        <w:r w:rsidRPr="00B311D8">
          <w:rPr>
            <w:webHidden/>
            <w:sz w:val="22"/>
            <w:szCs w:val="22"/>
          </w:rPr>
        </w:r>
        <w:r w:rsidRPr="00B311D8">
          <w:rPr>
            <w:webHidden/>
            <w:sz w:val="22"/>
            <w:szCs w:val="22"/>
          </w:rPr>
          <w:fldChar w:fldCharType="separate"/>
        </w:r>
        <w:r w:rsidR="000E5DA8">
          <w:rPr>
            <w:webHidden/>
            <w:sz w:val="22"/>
            <w:szCs w:val="22"/>
          </w:rPr>
          <w:t>30</w:t>
        </w:r>
        <w:r w:rsidRPr="00B311D8">
          <w:rPr>
            <w:webHidden/>
            <w:sz w:val="22"/>
            <w:szCs w:val="22"/>
          </w:rPr>
          <w:fldChar w:fldCharType="end"/>
        </w:r>
      </w:hyperlink>
    </w:p>
    <w:p w14:paraId="3F0509BB" w14:textId="131F2A74" w:rsidR="00B311D8" w:rsidRPr="00B311D8" w:rsidRDefault="00B311D8">
      <w:pPr>
        <w:pStyle w:val="Kazalovsebine1"/>
        <w:rPr>
          <w:rFonts w:eastAsiaTheme="minorEastAsia"/>
          <w:b w:val="0"/>
          <w:bCs w:val="0"/>
          <w:sz w:val="22"/>
          <w:szCs w:val="22"/>
          <w:lang w:eastAsia="sl-SI"/>
        </w:rPr>
      </w:pPr>
      <w:hyperlink w:anchor="_Toc221082942" w:history="1">
        <w:r w:rsidRPr="00B311D8">
          <w:rPr>
            <w:rStyle w:val="Hiperpovezava"/>
            <w:rFonts w:ascii="Calibri" w:hAnsi="Calibri" w:cs="Calibri"/>
            <w:sz w:val="22"/>
            <w:szCs w:val="22"/>
          </w:rPr>
          <w:t>17</w:t>
        </w:r>
        <w:r w:rsidRPr="00B311D8">
          <w:rPr>
            <w:rFonts w:eastAsiaTheme="minorEastAsia"/>
            <w:b w:val="0"/>
            <w:bCs w:val="0"/>
            <w:sz w:val="22"/>
            <w:szCs w:val="22"/>
            <w:lang w:eastAsia="sl-SI"/>
          </w:rPr>
          <w:tab/>
        </w:r>
        <w:r w:rsidRPr="00B311D8">
          <w:rPr>
            <w:rStyle w:val="Hiperpovezava"/>
            <w:rFonts w:ascii="Calibri" w:hAnsi="Calibri" w:cs="Calibri"/>
            <w:sz w:val="22"/>
            <w:szCs w:val="22"/>
          </w:rPr>
          <w:t>ZAKLJUČEK POSTOPKA JAVNEGA NAROČILA</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_Toc221082942 \h </w:instrText>
        </w:r>
        <w:r w:rsidRPr="00B311D8">
          <w:rPr>
            <w:webHidden/>
            <w:sz w:val="22"/>
            <w:szCs w:val="22"/>
          </w:rPr>
        </w:r>
        <w:r w:rsidRPr="00B311D8">
          <w:rPr>
            <w:webHidden/>
            <w:sz w:val="22"/>
            <w:szCs w:val="22"/>
          </w:rPr>
          <w:fldChar w:fldCharType="separate"/>
        </w:r>
        <w:r w:rsidR="000E5DA8">
          <w:rPr>
            <w:webHidden/>
            <w:sz w:val="22"/>
            <w:szCs w:val="22"/>
          </w:rPr>
          <w:t>30</w:t>
        </w:r>
        <w:r w:rsidRPr="00B311D8">
          <w:rPr>
            <w:webHidden/>
            <w:sz w:val="22"/>
            <w:szCs w:val="22"/>
          </w:rPr>
          <w:fldChar w:fldCharType="end"/>
        </w:r>
      </w:hyperlink>
    </w:p>
    <w:p w14:paraId="3F531902" w14:textId="4659C934"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43" w:history="1">
        <w:r w:rsidRPr="00B311D8">
          <w:rPr>
            <w:rStyle w:val="Hiperpovezava"/>
            <w:rFonts w:ascii="Calibri" w:eastAsia="Calibri" w:hAnsi="Calibri" w:cs="Calibri"/>
            <w:noProof/>
            <w:sz w:val="22"/>
            <w:szCs w:val="22"/>
          </w:rPr>
          <w:t>17.1</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Ustavitev postopka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_Toc221082943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30</w:t>
        </w:r>
        <w:r w:rsidRPr="00B311D8">
          <w:rPr>
            <w:rFonts w:cs="Calibri"/>
            <w:noProof/>
            <w:webHidden/>
            <w:sz w:val="22"/>
            <w:szCs w:val="22"/>
          </w:rPr>
          <w:fldChar w:fldCharType="end"/>
        </w:r>
      </w:hyperlink>
    </w:p>
    <w:p w14:paraId="71F345E7" w14:textId="7C57B9F6"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44" w:history="1">
        <w:r w:rsidRPr="00B311D8">
          <w:rPr>
            <w:rStyle w:val="Hiperpovezava"/>
            <w:rFonts w:ascii="Calibri" w:eastAsia="Calibri" w:hAnsi="Calibri" w:cs="Calibri"/>
            <w:noProof/>
            <w:sz w:val="22"/>
            <w:szCs w:val="22"/>
          </w:rPr>
          <w:t>17.2</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Odločitev o oddaji javnega naročila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_Toc221082944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30</w:t>
        </w:r>
        <w:r w:rsidRPr="00B311D8">
          <w:rPr>
            <w:rFonts w:cs="Calibri"/>
            <w:noProof/>
            <w:webHidden/>
            <w:sz w:val="22"/>
            <w:szCs w:val="22"/>
          </w:rPr>
          <w:fldChar w:fldCharType="end"/>
        </w:r>
      </w:hyperlink>
    </w:p>
    <w:p w14:paraId="1CCDA981" w14:textId="4AEB662B"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45" w:history="1">
        <w:r w:rsidRPr="00B311D8">
          <w:rPr>
            <w:rStyle w:val="Hiperpovezava"/>
            <w:rFonts w:ascii="Calibri" w:eastAsia="Calibri" w:hAnsi="Calibri" w:cs="Calibri"/>
            <w:noProof/>
            <w:sz w:val="22"/>
            <w:szCs w:val="22"/>
          </w:rPr>
          <w:t>17.3</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Zavrnitev vseh ponudb</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_Toc221082945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31</w:t>
        </w:r>
        <w:r w:rsidRPr="00B311D8">
          <w:rPr>
            <w:rFonts w:cs="Calibri"/>
            <w:noProof/>
            <w:webHidden/>
            <w:sz w:val="22"/>
            <w:szCs w:val="22"/>
          </w:rPr>
          <w:fldChar w:fldCharType="end"/>
        </w:r>
      </w:hyperlink>
    </w:p>
    <w:p w14:paraId="18EC73A3" w14:textId="0885D176"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46" w:history="1">
        <w:r w:rsidRPr="00B311D8">
          <w:rPr>
            <w:rStyle w:val="Hiperpovezava"/>
            <w:rFonts w:ascii="Calibri" w:eastAsia="Calibri" w:hAnsi="Calibri" w:cs="Calibri"/>
            <w:noProof/>
            <w:sz w:val="22"/>
            <w:szCs w:val="22"/>
          </w:rPr>
          <w:t>17.4</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Sprememba odločitve</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_Toc221082946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31</w:t>
        </w:r>
        <w:r w:rsidRPr="00B311D8">
          <w:rPr>
            <w:rFonts w:cs="Calibri"/>
            <w:noProof/>
            <w:webHidden/>
            <w:sz w:val="22"/>
            <w:szCs w:val="22"/>
          </w:rPr>
          <w:fldChar w:fldCharType="end"/>
        </w:r>
      </w:hyperlink>
    </w:p>
    <w:p w14:paraId="421CE96A" w14:textId="6327937A"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47" w:history="1">
        <w:r w:rsidRPr="00B311D8">
          <w:rPr>
            <w:rStyle w:val="Hiperpovezava"/>
            <w:rFonts w:ascii="Calibri" w:eastAsia="Calibri" w:hAnsi="Calibri" w:cs="Calibri"/>
            <w:noProof/>
            <w:sz w:val="22"/>
            <w:szCs w:val="22"/>
          </w:rPr>
          <w:t>17.5</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Pravnomočnost odločitve o oddaji javnega naročila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_Toc221082947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31</w:t>
        </w:r>
        <w:r w:rsidRPr="00B311D8">
          <w:rPr>
            <w:rFonts w:cs="Calibri"/>
            <w:noProof/>
            <w:webHidden/>
            <w:sz w:val="22"/>
            <w:szCs w:val="22"/>
          </w:rPr>
          <w:fldChar w:fldCharType="end"/>
        </w:r>
      </w:hyperlink>
    </w:p>
    <w:p w14:paraId="6A335FFF" w14:textId="53275A25" w:rsidR="00B311D8" w:rsidRPr="00B311D8" w:rsidRDefault="00B311D8">
      <w:pPr>
        <w:pStyle w:val="Kazalovsebine2"/>
        <w:tabs>
          <w:tab w:val="left" w:pos="960"/>
          <w:tab w:val="right" w:leader="dot" w:pos="9062"/>
        </w:tabs>
        <w:rPr>
          <w:rFonts w:eastAsiaTheme="minorEastAsia" w:cs="Calibri"/>
          <w:noProof/>
          <w:sz w:val="22"/>
          <w:szCs w:val="22"/>
          <w:lang w:eastAsia="sl-SI"/>
        </w:rPr>
      </w:pPr>
      <w:hyperlink w:anchor="_Toc221082948" w:history="1">
        <w:r w:rsidRPr="00B311D8">
          <w:rPr>
            <w:rStyle w:val="Hiperpovezava"/>
            <w:rFonts w:ascii="Calibri" w:eastAsia="Calibri" w:hAnsi="Calibri" w:cs="Calibri"/>
            <w:noProof/>
            <w:sz w:val="22"/>
            <w:szCs w:val="22"/>
          </w:rPr>
          <w:t>17.6</w:t>
        </w:r>
        <w:r w:rsidRPr="00B311D8">
          <w:rPr>
            <w:rFonts w:eastAsiaTheme="minorEastAsia" w:cs="Calibri"/>
            <w:noProof/>
            <w:sz w:val="22"/>
            <w:szCs w:val="22"/>
            <w:lang w:eastAsia="sl-SI"/>
          </w:rPr>
          <w:tab/>
        </w:r>
        <w:r w:rsidRPr="00B311D8">
          <w:rPr>
            <w:rStyle w:val="Hiperpovezava"/>
            <w:rFonts w:ascii="Calibri" w:eastAsia="Calibri" w:hAnsi="Calibri" w:cs="Calibri"/>
            <w:noProof/>
            <w:sz w:val="22"/>
            <w:szCs w:val="22"/>
          </w:rPr>
          <w:t>Odstop od izvedbe javnega naročila</w:t>
        </w:r>
        <w:r w:rsidRPr="00B311D8">
          <w:rPr>
            <w:rFonts w:cs="Calibri"/>
            <w:noProof/>
            <w:webHidden/>
            <w:sz w:val="22"/>
            <w:szCs w:val="22"/>
          </w:rPr>
          <w:tab/>
        </w:r>
        <w:r w:rsidRPr="00B311D8">
          <w:rPr>
            <w:rFonts w:cs="Calibri"/>
            <w:noProof/>
            <w:webHidden/>
            <w:sz w:val="22"/>
            <w:szCs w:val="22"/>
          </w:rPr>
          <w:fldChar w:fldCharType="begin"/>
        </w:r>
        <w:r w:rsidRPr="00B311D8">
          <w:rPr>
            <w:rFonts w:cs="Calibri"/>
            <w:noProof/>
            <w:webHidden/>
            <w:sz w:val="22"/>
            <w:szCs w:val="22"/>
          </w:rPr>
          <w:instrText xml:space="preserve"> PAGEREF _Toc221082948 \h </w:instrText>
        </w:r>
        <w:r w:rsidRPr="00B311D8">
          <w:rPr>
            <w:rFonts w:cs="Calibri"/>
            <w:noProof/>
            <w:webHidden/>
            <w:sz w:val="22"/>
            <w:szCs w:val="22"/>
          </w:rPr>
        </w:r>
        <w:r w:rsidRPr="00B311D8">
          <w:rPr>
            <w:rFonts w:cs="Calibri"/>
            <w:noProof/>
            <w:webHidden/>
            <w:sz w:val="22"/>
            <w:szCs w:val="22"/>
          </w:rPr>
          <w:fldChar w:fldCharType="separate"/>
        </w:r>
        <w:r w:rsidR="000E5DA8">
          <w:rPr>
            <w:rFonts w:cs="Calibri"/>
            <w:noProof/>
            <w:webHidden/>
            <w:sz w:val="22"/>
            <w:szCs w:val="22"/>
          </w:rPr>
          <w:t>31</w:t>
        </w:r>
        <w:r w:rsidRPr="00B311D8">
          <w:rPr>
            <w:rFonts w:cs="Calibri"/>
            <w:noProof/>
            <w:webHidden/>
            <w:sz w:val="22"/>
            <w:szCs w:val="22"/>
          </w:rPr>
          <w:fldChar w:fldCharType="end"/>
        </w:r>
      </w:hyperlink>
    </w:p>
    <w:p w14:paraId="4FF6A755" w14:textId="27FF7205" w:rsidR="00B311D8" w:rsidRPr="00B311D8" w:rsidRDefault="00B311D8">
      <w:pPr>
        <w:pStyle w:val="Kazalovsebine1"/>
        <w:rPr>
          <w:rFonts w:eastAsiaTheme="minorEastAsia"/>
          <w:b w:val="0"/>
          <w:bCs w:val="0"/>
          <w:sz w:val="22"/>
          <w:szCs w:val="22"/>
          <w:lang w:eastAsia="sl-SI"/>
        </w:rPr>
      </w:pPr>
      <w:hyperlink w:anchor="_Toc221082949" w:history="1">
        <w:r w:rsidRPr="00B311D8">
          <w:rPr>
            <w:rStyle w:val="Hiperpovezava"/>
            <w:rFonts w:ascii="Calibri" w:hAnsi="Calibri" w:cs="Calibri"/>
            <w:sz w:val="22"/>
            <w:szCs w:val="22"/>
          </w:rPr>
          <w:t>18</w:t>
        </w:r>
        <w:r w:rsidRPr="00B311D8">
          <w:rPr>
            <w:rFonts w:eastAsiaTheme="minorEastAsia"/>
            <w:b w:val="0"/>
            <w:bCs w:val="0"/>
            <w:sz w:val="22"/>
            <w:szCs w:val="22"/>
            <w:lang w:eastAsia="sl-SI"/>
          </w:rPr>
          <w:tab/>
        </w:r>
        <w:r w:rsidRPr="00B311D8">
          <w:rPr>
            <w:rStyle w:val="Hiperpovezava"/>
            <w:rFonts w:ascii="Calibri" w:hAnsi="Calibri" w:cs="Calibri"/>
            <w:sz w:val="22"/>
            <w:szCs w:val="22"/>
          </w:rPr>
          <w:t>SKLENITEV POGODBE</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_Toc221082949 \h </w:instrText>
        </w:r>
        <w:r w:rsidRPr="00B311D8">
          <w:rPr>
            <w:webHidden/>
            <w:sz w:val="22"/>
            <w:szCs w:val="22"/>
          </w:rPr>
        </w:r>
        <w:r w:rsidRPr="00B311D8">
          <w:rPr>
            <w:webHidden/>
            <w:sz w:val="22"/>
            <w:szCs w:val="22"/>
          </w:rPr>
          <w:fldChar w:fldCharType="separate"/>
        </w:r>
        <w:r w:rsidR="000E5DA8">
          <w:rPr>
            <w:webHidden/>
            <w:sz w:val="22"/>
            <w:szCs w:val="22"/>
          </w:rPr>
          <w:t>31</w:t>
        </w:r>
        <w:r w:rsidRPr="00B311D8">
          <w:rPr>
            <w:webHidden/>
            <w:sz w:val="22"/>
            <w:szCs w:val="22"/>
          </w:rPr>
          <w:fldChar w:fldCharType="end"/>
        </w:r>
      </w:hyperlink>
    </w:p>
    <w:p w14:paraId="447E3EB9" w14:textId="7DA456F0" w:rsidR="00B311D8" w:rsidRPr="00B311D8" w:rsidRDefault="00B311D8">
      <w:pPr>
        <w:pStyle w:val="Kazalovsebine1"/>
        <w:rPr>
          <w:rFonts w:eastAsiaTheme="minorEastAsia"/>
          <w:b w:val="0"/>
          <w:bCs w:val="0"/>
          <w:sz w:val="22"/>
          <w:szCs w:val="22"/>
          <w:lang w:eastAsia="sl-SI"/>
        </w:rPr>
      </w:pPr>
      <w:hyperlink w:anchor="_Toc221082950" w:history="1">
        <w:r w:rsidRPr="00B311D8">
          <w:rPr>
            <w:rStyle w:val="Hiperpovezava"/>
            <w:rFonts w:ascii="Calibri" w:hAnsi="Calibri" w:cs="Calibri"/>
            <w:sz w:val="22"/>
            <w:szCs w:val="22"/>
          </w:rPr>
          <w:t>19</w:t>
        </w:r>
        <w:r w:rsidRPr="00B311D8">
          <w:rPr>
            <w:rFonts w:eastAsiaTheme="minorEastAsia"/>
            <w:b w:val="0"/>
            <w:bCs w:val="0"/>
            <w:sz w:val="22"/>
            <w:szCs w:val="22"/>
            <w:lang w:eastAsia="sl-SI"/>
          </w:rPr>
          <w:tab/>
        </w:r>
        <w:r w:rsidRPr="00B311D8">
          <w:rPr>
            <w:rStyle w:val="Hiperpovezava"/>
            <w:rFonts w:ascii="Calibri" w:hAnsi="Calibri" w:cs="Calibri"/>
            <w:sz w:val="22"/>
            <w:szCs w:val="22"/>
          </w:rPr>
          <w:t>PRAVNO VARSTVO</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_Toc221082950 \h </w:instrText>
        </w:r>
        <w:r w:rsidRPr="00B311D8">
          <w:rPr>
            <w:webHidden/>
            <w:sz w:val="22"/>
            <w:szCs w:val="22"/>
          </w:rPr>
        </w:r>
        <w:r w:rsidRPr="00B311D8">
          <w:rPr>
            <w:webHidden/>
            <w:sz w:val="22"/>
            <w:szCs w:val="22"/>
          </w:rPr>
          <w:fldChar w:fldCharType="separate"/>
        </w:r>
        <w:r w:rsidR="000E5DA8">
          <w:rPr>
            <w:webHidden/>
            <w:sz w:val="22"/>
            <w:szCs w:val="22"/>
          </w:rPr>
          <w:t>31</w:t>
        </w:r>
        <w:r w:rsidRPr="00B311D8">
          <w:rPr>
            <w:webHidden/>
            <w:sz w:val="22"/>
            <w:szCs w:val="22"/>
          </w:rPr>
          <w:fldChar w:fldCharType="end"/>
        </w:r>
      </w:hyperlink>
    </w:p>
    <w:p w14:paraId="3A3906B0" w14:textId="61C209C5" w:rsidR="00B311D8" w:rsidRPr="00B311D8" w:rsidRDefault="00B311D8">
      <w:pPr>
        <w:pStyle w:val="Kazalovsebine1"/>
        <w:rPr>
          <w:rFonts w:eastAsiaTheme="minorEastAsia"/>
          <w:b w:val="0"/>
          <w:bCs w:val="0"/>
          <w:sz w:val="22"/>
          <w:szCs w:val="22"/>
          <w:lang w:eastAsia="sl-SI"/>
        </w:rPr>
      </w:pPr>
      <w:hyperlink w:anchor="_Toc221082951" w:history="1">
        <w:r w:rsidRPr="00B311D8">
          <w:rPr>
            <w:rStyle w:val="Hiperpovezava"/>
            <w:rFonts w:ascii="Calibri" w:hAnsi="Calibri" w:cs="Calibri"/>
            <w:sz w:val="22"/>
            <w:szCs w:val="22"/>
          </w:rPr>
          <w:t>20</w:t>
        </w:r>
        <w:r w:rsidRPr="00B311D8">
          <w:rPr>
            <w:rFonts w:eastAsiaTheme="minorEastAsia"/>
            <w:b w:val="0"/>
            <w:bCs w:val="0"/>
            <w:sz w:val="22"/>
            <w:szCs w:val="22"/>
            <w:lang w:eastAsia="sl-SI"/>
          </w:rPr>
          <w:tab/>
        </w:r>
        <w:r w:rsidRPr="00B311D8">
          <w:rPr>
            <w:rStyle w:val="Hiperpovezava"/>
            <w:rFonts w:ascii="Calibri" w:hAnsi="Calibri" w:cs="Calibri"/>
            <w:sz w:val="22"/>
            <w:szCs w:val="22"/>
          </w:rPr>
          <w:t>PROTIKORUPCIJSKO OBVESTILO</w:t>
        </w:r>
        <w:r w:rsidRPr="00B311D8">
          <w:rPr>
            <w:webHidden/>
            <w:sz w:val="22"/>
            <w:szCs w:val="22"/>
          </w:rPr>
          <w:tab/>
        </w:r>
        <w:r w:rsidRPr="00B311D8">
          <w:rPr>
            <w:webHidden/>
            <w:sz w:val="22"/>
            <w:szCs w:val="22"/>
          </w:rPr>
          <w:fldChar w:fldCharType="begin"/>
        </w:r>
        <w:r w:rsidRPr="00B311D8">
          <w:rPr>
            <w:webHidden/>
            <w:sz w:val="22"/>
            <w:szCs w:val="22"/>
          </w:rPr>
          <w:instrText xml:space="preserve"> PAGEREF _Toc221082951 \h </w:instrText>
        </w:r>
        <w:r w:rsidRPr="00B311D8">
          <w:rPr>
            <w:webHidden/>
            <w:sz w:val="22"/>
            <w:szCs w:val="22"/>
          </w:rPr>
        </w:r>
        <w:r w:rsidRPr="00B311D8">
          <w:rPr>
            <w:webHidden/>
            <w:sz w:val="22"/>
            <w:szCs w:val="22"/>
          </w:rPr>
          <w:fldChar w:fldCharType="separate"/>
        </w:r>
        <w:r w:rsidR="000E5DA8">
          <w:rPr>
            <w:webHidden/>
            <w:sz w:val="22"/>
            <w:szCs w:val="22"/>
          </w:rPr>
          <w:t>32</w:t>
        </w:r>
        <w:r w:rsidRPr="00B311D8">
          <w:rPr>
            <w:webHidden/>
            <w:sz w:val="22"/>
            <w:szCs w:val="22"/>
          </w:rPr>
          <w:fldChar w:fldCharType="end"/>
        </w:r>
      </w:hyperlink>
    </w:p>
    <w:p w14:paraId="0E45B889" w14:textId="38C272B8" w:rsidR="00FD0A61" w:rsidRPr="001C553B" w:rsidRDefault="00151ED0" w:rsidP="00151ED0">
      <w:pPr>
        <w:rPr>
          <w:rFonts w:eastAsiaTheme="majorEastAsia" w:cs="Calibri"/>
          <w:b/>
          <w:color w:val="000000" w:themeColor="text1"/>
          <w:kern w:val="0"/>
          <w:sz w:val="22"/>
          <w:szCs w:val="22"/>
          <w:lang w:eastAsia="sl-SI"/>
          <w14:ligatures w14:val="none"/>
        </w:rPr>
      </w:pPr>
      <w:r w:rsidRPr="00B311D8">
        <w:rPr>
          <w:rFonts w:eastAsiaTheme="majorEastAsia" w:cs="Calibri"/>
          <w:b/>
          <w:color w:val="000000" w:themeColor="text1"/>
          <w:kern w:val="0"/>
          <w:sz w:val="22"/>
          <w:szCs w:val="22"/>
          <w:lang w:eastAsia="sl-SI"/>
          <w14:ligatures w14:val="none"/>
        </w:rPr>
        <w:fldChar w:fldCharType="end"/>
      </w:r>
    </w:p>
    <w:p w14:paraId="369A94A5" w14:textId="77777777" w:rsidR="00151ED0" w:rsidRPr="00FD0A61" w:rsidRDefault="00151ED0" w:rsidP="00151ED0"/>
    <w:p w14:paraId="5D0F8C12" w14:textId="77777777" w:rsidR="00FD0A61" w:rsidRPr="00151ED0" w:rsidRDefault="00FD0A61" w:rsidP="004C3DE8">
      <w:pPr>
        <w:pStyle w:val="Naslov1"/>
        <w:numPr>
          <w:ilvl w:val="0"/>
          <w:numId w:val="17"/>
        </w:numPr>
        <w:rPr>
          <w:rFonts w:eastAsia="Calibri"/>
        </w:rPr>
      </w:pPr>
      <w:bookmarkStart w:id="2" w:name="_Toc207092734"/>
      <w:bookmarkStart w:id="3" w:name="_Toc207095660"/>
      <w:bookmarkStart w:id="4" w:name="_Toc221082893"/>
      <w:r w:rsidRPr="00FD0A61">
        <w:lastRenderedPageBreak/>
        <w:t>SPLOŠNI PODATKI O NAROČILU</w:t>
      </w:r>
      <w:bookmarkEnd w:id="2"/>
      <w:bookmarkEnd w:id="3"/>
      <w:bookmarkEnd w:id="4"/>
      <w:r w:rsidRPr="00FD0A61">
        <w:t xml:space="preserve"> </w:t>
      </w:r>
    </w:p>
    <w:p w14:paraId="387D7B69" w14:textId="4878C98D" w:rsidR="00FD0A61" w:rsidRPr="00FD0A61" w:rsidRDefault="00FD0A61" w:rsidP="004C3DE8">
      <w:pPr>
        <w:pStyle w:val="Naslov2"/>
        <w:numPr>
          <w:ilvl w:val="1"/>
          <w:numId w:val="15"/>
        </w:numPr>
        <w:rPr>
          <w:rFonts w:eastAsia="Times New Roman"/>
        </w:rPr>
      </w:pPr>
      <w:bookmarkStart w:id="5" w:name="_Toc207092735"/>
      <w:bookmarkStart w:id="6" w:name="_Toc207095661"/>
      <w:bookmarkStart w:id="7" w:name="_Toc221082894"/>
      <w:r w:rsidRPr="00FD0A61">
        <w:rPr>
          <w:rFonts w:eastAsia="Times New Roman"/>
        </w:rPr>
        <w:t>Naročnik</w:t>
      </w:r>
      <w:bookmarkEnd w:id="5"/>
      <w:bookmarkEnd w:id="6"/>
      <w:bookmarkEnd w:id="7"/>
    </w:p>
    <w:p w14:paraId="40F44210"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Javni naročnik UNIVERZITETNI KLINIČNI CENTER LJUBLJANA, Zaloška cesta 2, 1000 Ljubljana</w:t>
      </w:r>
      <w:bookmarkStart w:id="8" w:name="_Hlk205364509"/>
      <w:r w:rsidRPr="00FD0A61">
        <w:rPr>
          <w:rFonts w:eastAsia="Calibri" w:cs="Calibri"/>
          <w:sz w:val="22"/>
          <w:szCs w:val="22"/>
        </w:rPr>
        <w:t xml:space="preserve"> (v nadaljevanju: naročnik) vse zainteresirane ponudnike obvešča, da razpisuje predmetno javno naročilo</w:t>
      </w:r>
      <w:bookmarkEnd w:id="8"/>
      <w:r w:rsidRPr="00FD0A61">
        <w:rPr>
          <w:rFonts w:eastAsia="Calibri" w:cs="Calibri"/>
          <w:sz w:val="22"/>
          <w:szCs w:val="22"/>
        </w:rPr>
        <w:t xml:space="preserve">. </w:t>
      </w:r>
    </w:p>
    <w:p w14:paraId="75972E42" w14:textId="77777777" w:rsidR="00FD0A61" w:rsidRPr="00FD0A61" w:rsidRDefault="00FD0A61" w:rsidP="00FD0A61">
      <w:pPr>
        <w:spacing w:after="0" w:line="259" w:lineRule="auto"/>
        <w:rPr>
          <w:rFonts w:eastAsia="Calibri" w:cs="Calibri"/>
          <w:sz w:val="22"/>
          <w:szCs w:val="22"/>
        </w:rPr>
      </w:pPr>
    </w:p>
    <w:p w14:paraId="43D6A0FF"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1BEB3CC4" w14:textId="77777777" w:rsidR="00FD0A61" w:rsidRPr="00FD0A61" w:rsidRDefault="00FD0A61" w:rsidP="00FD0A61">
      <w:pPr>
        <w:spacing w:after="0" w:line="259" w:lineRule="auto"/>
        <w:rPr>
          <w:rFonts w:eastAsia="Calibri" w:cs="Calibri"/>
          <w:sz w:val="22"/>
          <w:szCs w:val="22"/>
        </w:rPr>
      </w:pPr>
    </w:p>
    <w:p w14:paraId="2A86F4C9" w14:textId="199BDFDE" w:rsidR="00FD0A61" w:rsidRPr="00FD0A61" w:rsidRDefault="00151ED0" w:rsidP="00FD0A61">
      <w:pPr>
        <w:pStyle w:val="Naslov1"/>
        <w:rPr>
          <w:rFonts w:eastAsia="Times New Roman"/>
        </w:rPr>
      </w:pPr>
      <w:bookmarkStart w:id="9" w:name="_Toc221082895"/>
      <w:r>
        <w:rPr>
          <w:rFonts w:eastAsia="Times New Roman"/>
        </w:rPr>
        <w:t>PRAVNA PODLAGA</w:t>
      </w:r>
      <w:bookmarkEnd w:id="9"/>
    </w:p>
    <w:p w14:paraId="166984BC" w14:textId="77777777" w:rsidR="00FD0A61" w:rsidRPr="00FD0A61" w:rsidRDefault="00FD0A61" w:rsidP="00FD0A61">
      <w:pPr>
        <w:spacing w:after="0" w:line="259" w:lineRule="auto"/>
        <w:ind w:left="1080"/>
        <w:contextualSpacing/>
        <w:rPr>
          <w:rFonts w:eastAsia="Calibri" w:cs="Calibri"/>
          <w:b/>
          <w:bCs/>
          <w:sz w:val="22"/>
          <w:szCs w:val="22"/>
        </w:rPr>
      </w:pPr>
    </w:p>
    <w:p w14:paraId="6915DF3C"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Pri oddaji javnega naročila se bodo uporabljala določila naslednjih predpisov in drugih dokumentov:</w:t>
      </w:r>
    </w:p>
    <w:p w14:paraId="0721F0D2"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javnem naročanju (ZJN-3, Uradni list RS, št. 91/15 s spremembami);</w:t>
      </w:r>
    </w:p>
    <w:p w14:paraId="3C204A9B"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pravnem varstvu v postopkih javnega naročanja (ZPVPJN, Uradni list RS, št. 43/2011 s spremembami);</w:t>
      </w:r>
    </w:p>
    <w:p w14:paraId="3DDAFD7E" w14:textId="6AE59287" w:rsidR="00FD0A61" w:rsidRPr="003B4817" w:rsidRDefault="00FD0A61" w:rsidP="004C3DE8">
      <w:pPr>
        <w:numPr>
          <w:ilvl w:val="0"/>
          <w:numId w:val="2"/>
        </w:numPr>
        <w:spacing w:after="0" w:line="276" w:lineRule="auto"/>
        <w:rPr>
          <w:rFonts w:eastAsia="DengXian" w:cs="Calibri"/>
          <w:sz w:val="22"/>
          <w:szCs w:val="22"/>
          <w:lang w:eastAsia="zh-CN"/>
        </w:rPr>
      </w:pPr>
      <w:bookmarkStart w:id="10" w:name="_Hlk516918895"/>
      <w:r w:rsidRPr="003B4817">
        <w:rPr>
          <w:rFonts w:eastAsia="DengXian" w:cs="Calibri"/>
          <w:sz w:val="22"/>
          <w:szCs w:val="22"/>
          <w:lang w:eastAsia="zh-CN"/>
        </w:rPr>
        <w:t>Gradbeni zakon (GZ-1, Uradni list RS, št. 199/21 s spremembami);</w:t>
      </w:r>
    </w:p>
    <w:p w14:paraId="153B94CE" w14:textId="3C9E42F3" w:rsidR="00FD0A61" w:rsidRPr="003B4817" w:rsidRDefault="00FD0A61" w:rsidP="004C3DE8">
      <w:pPr>
        <w:numPr>
          <w:ilvl w:val="0"/>
          <w:numId w:val="2"/>
        </w:numPr>
        <w:spacing w:after="0" w:line="276" w:lineRule="auto"/>
        <w:rPr>
          <w:rFonts w:eastAsia="DengXian" w:cs="Calibri"/>
          <w:sz w:val="22"/>
          <w:szCs w:val="22"/>
          <w:lang w:eastAsia="zh-CN"/>
        </w:rPr>
      </w:pPr>
      <w:r w:rsidRPr="003B4817">
        <w:rPr>
          <w:rFonts w:eastAsia="DengXian" w:cs="Calibri"/>
          <w:sz w:val="22"/>
          <w:szCs w:val="22"/>
          <w:lang w:eastAsia="zh-CN"/>
        </w:rPr>
        <w:t>Zakon o arhitekturni in inženirski dejavnosti (ZAID, Uradni list RS, št. 61/17 s spremembami);</w:t>
      </w:r>
    </w:p>
    <w:p w14:paraId="29C867FF" w14:textId="4FF63A76" w:rsidR="00FD0A61" w:rsidRPr="003B4817" w:rsidRDefault="00FD0A61" w:rsidP="004C3DE8">
      <w:pPr>
        <w:numPr>
          <w:ilvl w:val="0"/>
          <w:numId w:val="2"/>
        </w:numPr>
        <w:spacing w:after="0" w:line="276" w:lineRule="auto"/>
        <w:rPr>
          <w:rFonts w:eastAsia="DengXian" w:cs="Calibri"/>
          <w:sz w:val="22"/>
          <w:szCs w:val="22"/>
          <w:lang w:eastAsia="zh-CN"/>
        </w:rPr>
      </w:pPr>
      <w:r w:rsidRPr="003B4817">
        <w:rPr>
          <w:rFonts w:eastAsia="DengXian" w:cs="Calibri"/>
          <w:sz w:val="22"/>
          <w:szCs w:val="22"/>
          <w:lang w:eastAsia="zh-CN"/>
        </w:rPr>
        <w:t xml:space="preserve">Pravilnik o projektni in drugi </w:t>
      </w:r>
      <w:r w:rsidR="00EB58C5" w:rsidRPr="003B4817">
        <w:rPr>
          <w:rFonts w:eastAsia="DengXian" w:cs="Calibri"/>
          <w:sz w:val="22"/>
          <w:szCs w:val="22"/>
          <w:lang w:eastAsia="zh-CN"/>
        </w:rPr>
        <w:t>dokumentaciji</w:t>
      </w:r>
      <w:r w:rsidRPr="003B4817">
        <w:rPr>
          <w:rFonts w:eastAsia="DengXian" w:cs="Calibri"/>
          <w:sz w:val="22"/>
          <w:szCs w:val="22"/>
          <w:lang w:eastAsia="zh-CN"/>
        </w:rPr>
        <w:t xml:space="preserve"> ter obrazcih pri graditvi objektov (Uradni list RS, št. 30/23);</w:t>
      </w:r>
    </w:p>
    <w:p w14:paraId="084A6E38" w14:textId="56B9EAB9" w:rsidR="00FD0A61" w:rsidRPr="003B4817" w:rsidRDefault="00FD0A61" w:rsidP="004C3DE8">
      <w:pPr>
        <w:numPr>
          <w:ilvl w:val="0"/>
          <w:numId w:val="2"/>
        </w:numPr>
        <w:spacing w:after="0" w:line="276" w:lineRule="auto"/>
        <w:rPr>
          <w:rFonts w:eastAsia="DengXian" w:cs="Calibri"/>
          <w:sz w:val="22"/>
          <w:szCs w:val="22"/>
          <w:lang w:eastAsia="zh-CN"/>
        </w:rPr>
      </w:pPr>
      <w:r w:rsidRPr="003B4817">
        <w:rPr>
          <w:rFonts w:eastAsia="DengXian" w:cs="Calibri"/>
          <w:sz w:val="22"/>
          <w:szCs w:val="22"/>
          <w:lang w:eastAsia="zh-CN"/>
        </w:rPr>
        <w:t>Uredba o razvrščanju objektov (Uradni list RS, št. 96/22);</w:t>
      </w:r>
    </w:p>
    <w:p w14:paraId="18CF5B05"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Uredba o finančnih zavarovanjih pri javnem naročanju (Uradni list RS, št. 27/16);</w:t>
      </w:r>
    </w:p>
    <w:p w14:paraId="65E38117" w14:textId="32557EE0" w:rsidR="00FD0A61" w:rsidRPr="006A6158" w:rsidRDefault="00FD0A61" w:rsidP="004C3DE8">
      <w:pPr>
        <w:numPr>
          <w:ilvl w:val="0"/>
          <w:numId w:val="2"/>
        </w:numPr>
        <w:spacing w:after="0" w:line="276" w:lineRule="auto"/>
        <w:rPr>
          <w:rFonts w:eastAsia="DengXian" w:cs="Calibri"/>
          <w:sz w:val="22"/>
          <w:szCs w:val="22"/>
          <w:lang w:eastAsia="zh-CN"/>
        </w:rPr>
      </w:pPr>
      <w:r w:rsidRPr="006A6158">
        <w:rPr>
          <w:rFonts w:eastAsia="DengXian" w:cs="Calibri"/>
          <w:sz w:val="22"/>
          <w:szCs w:val="22"/>
          <w:lang w:eastAsia="zh-CN"/>
        </w:rPr>
        <w:t>Uredba o zelenem javnem naročanju (Uradni list RS, št. 51/17 s spremembami)</w:t>
      </w:r>
      <w:r w:rsidR="006A6158">
        <w:rPr>
          <w:rFonts w:eastAsia="DengXian" w:cs="Calibri"/>
          <w:sz w:val="22"/>
          <w:szCs w:val="22"/>
          <w:lang w:eastAsia="zh-CN"/>
        </w:rPr>
        <w:t>, v kolikor predmet zahteva obvezno uporabo</w:t>
      </w:r>
      <w:r w:rsidRPr="006A6158">
        <w:rPr>
          <w:rFonts w:eastAsia="DengXian" w:cs="Calibri"/>
          <w:sz w:val="22"/>
          <w:szCs w:val="22"/>
          <w:lang w:eastAsia="zh-CN"/>
        </w:rPr>
        <w:t>;</w:t>
      </w:r>
    </w:p>
    <w:p w14:paraId="63DC4AFC" w14:textId="77777777" w:rsidR="00FD0A61" w:rsidRPr="00FD0A61" w:rsidRDefault="00FD0A61" w:rsidP="004C3DE8">
      <w:pPr>
        <w:numPr>
          <w:ilvl w:val="0"/>
          <w:numId w:val="2"/>
        </w:numPr>
        <w:spacing w:after="0" w:line="259" w:lineRule="auto"/>
        <w:contextualSpacing/>
        <w:rPr>
          <w:rFonts w:eastAsia="DengXian" w:cs="Calibri"/>
          <w:sz w:val="22"/>
          <w:szCs w:val="22"/>
          <w:lang w:eastAsia="zh-CN"/>
        </w:rPr>
      </w:pPr>
      <w:r w:rsidRPr="00FD0A61">
        <w:rPr>
          <w:rFonts w:eastAsia="DengXian" w:cs="Calibri"/>
          <w:sz w:val="22"/>
          <w:szCs w:val="22"/>
          <w:lang w:eastAsia="zh-CN"/>
        </w:rPr>
        <w:t>Zakon o integriteti in preprečevanju korupcije (ZIntPK-UPB2, Uradni list RS št. 69/2011 s spremembami);</w:t>
      </w:r>
    </w:p>
    <w:p w14:paraId="15359A83" w14:textId="77777777" w:rsidR="00FD0A61" w:rsidRPr="00FD0A61" w:rsidRDefault="00FD0A61" w:rsidP="004C3DE8">
      <w:pPr>
        <w:numPr>
          <w:ilvl w:val="0"/>
          <w:numId w:val="2"/>
        </w:numPr>
        <w:spacing w:after="0" w:line="259" w:lineRule="auto"/>
        <w:contextualSpacing/>
        <w:rPr>
          <w:rFonts w:eastAsia="DengXian" w:cs="Calibri"/>
          <w:sz w:val="22"/>
          <w:szCs w:val="22"/>
          <w:lang w:eastAsia="zh-CN"/>
        </w:rPr>
      </w:pPr>
      <w:r w:rsidRPr="00FD0A61">
        <w:rPr>
          <w:rFonts w:eastAsia="DengXian" w:cs="Calibri"/>
          <w:sz w:val="22"/>
          <w:szCs w:val="22"/>
          <w:lang w:eastAsia="zh-CN"/>
        </w:rPr>
        <w:t>Zakon o varstvu osebnih podatkov (ZVOP-2, Uradni list RS št. 163/22);</w:t>
      </w:r>
    </w:p>
    <w:p w14:paraId="44755BD2" w14:textId="77777777" w:rsidR="00FD0A61" w:rsidRPr="00FD0A61" w:rsidRDefault="00FD0A61" w:rsidP="004C3DE8">
      <w:pPr>
        <w:numPr>
          <w:ilvl w:val="0"/>
          <w:numId w:val="2"/>
        </w:numPr>
        <w:spacing w:after="0" w:line="259" w:lineRule="auto"/>
        <w:contextualSpacing/>
        <w:rPr>
          <w:rFonts w:eastAsia="DengXian" w:cs="Calibri"/>
          <w:sz w:val="22"/>
          <w:szCs w:val="22"/>
          <w:lang w:eastAsia="zh-CN"/>
        </w:rPr>
      </w:pPr>
      <w:r w:rsidRPr="00FD0A61">
        <w:rPr>
          <w:rFonts w:eastAsia="DengXian" w:cs="Calibri"/>
          <w:sz w:val="22"/>
          <w:szCs w:val="22"/>
          <w:lang w:eastAsia="zh-CN"/>
        </w:rPr>
        <w:t>Zakon o poslovni skrivnosti (</w:t>
      </w:r>
      <w:proofErr w:type="spellStart"/>
      <w:r w:rsidRPr="00FD0A61">
        <w:rPr>
          <w:rFonts w:eastAsia="DengXian" w:cs="Calibri"/>
          <w:sz w:val="22"/>
          <w:szCs w:val="22"/>
          <w:lang w:eastAsia="zh-CN"/>
        </w:rPr>
        <w:t>ZPosS</w:t>
      </w:r>
      <w:proofErr w:type="spellEnd"/>
      <w:r w:rsidRPr="00FD0A61">
        <w:rPr>
          <w:rFonts w:eastAsia="DengXian" w:cs="Calibri"/>
          <w:sz w:val="22"/>
          <w:szCs w:val="22"/>
          <w:lang w:eastAsia="zh-CN"/>
        </w:rPr>
        <w:t>; Uradni list RS, št. 22/19);</w:t>
      </w:r>
    </w:p>
    <w:bookmarkEnd w:id="10"/>
    <w:p w14:paraId="65506506"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Obligacijski zakonik (OZ, Uradni list RS, št. 83/2001 s spremembami);</w:t>
      </w:r>
    </w:p>
    <w:p w14:paraId="584079EF"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javnih financah (ZJF, Uradni list RS, št. 11/11 s spremembami);</w:t>
      </w:r>
    </w:p>
    <w:p w14:paraId="3C92AF19"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davku na dodano vrednost (ZDDV-1, Uradni list RS, št. 13/11 s spremembami);</w:t>
      </w:r>
    </w:p>
    <w:p w14:paraId="625433C9"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pravdnem postopku (ZPP-UPB3, Uradni list RS št. 73/2007 s spremembami);</w:t>
      </w:r>
    </w:p>
    <w:p w14:paraId="5353A0D3"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Kazenski zakonik (KZ-1, Uradni list RS, št. 50/12 s spremembami);</w:t>
      </w:r>
    </w:p>
    <w:p w14:paraId="4A4DB3B1"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delovnih razmerjih (ZDR-1, Uradni list št. 21/13 s spremembami);</w:t>
      </w:r>
    </w:p>
    <w:p w14:paraId="21F35C81" w14:textId="77777777" w:rsidR="00FD0A61" w:rsidRPr="003B4817" w:rsidRDefault="00FD0A61" w:rsidP="004C3DE8">
      <w:pPr>
        <w:numPr>
          <w:ilvl w:val="0"/>
          <w:numId w:val="2"/>
        </w:numPr>
        <w:spacing w:after="0" w:line="276" w:lineRule="auto"/>
        <w:rPr>
          <w:rFonts w:eastAsia="DengXian" w:cs="Calibri"/>
          <w:sz w:val="22"/>
          <w:szCs w:val="22"/>
          <w:lang w:eastAsia="zh-CN"/>
        </w:rPr>
      </w:pPr>
      <w:r w:rsidRPr="003B4817">
        <w:rPr>
          <w:rFonts w:eastAsia="DengXian" w:cs="Calibri"/>
          <w:sz w:val="22"/>
          <w:szCs w:val="22"/>
          <w:lang w:eastAsia="zh-CN"/>
        </w:rPr>
        <w:t>Podzakonski predpisi, sprejeti na podlagi Gradbenega zakona in Zakona o arhitekturni in inženirski dejavnosti;</w:t>
      </w:r>
    </w:p>
    <w:p w14:paraId="1030741E" w14:textId="77777777" w:rsidR="00FD0A61" w:rsidRPr="00FD0A61" w:rsidRDefault="00FD0A61" w:rsidP="004C3DE8">
      <w:pPr>
        <w:numPr>
          <w:ilvl w:val="0"/>
          <w:numId w:val="2"/>
        </w:numPr>
        <w:suppressAutoHyphens/>
        <w:spacing w:after="0" w:line="276" w:lineRule="auto"/>
        <w:ind w:right="6"/>
        <w:rPr>
          <w:rFonts w:eastAsia="DengXian" w:cs="Calibri"/>
          <w:kern w:val="0"/>
          <w:sz w:val="22"/>
          <w:szCs w:val="22"/>
          <w:lang w:eastAsia="zh-CN"/>
          <w14:ligatures w14:val="none"/>
        </w:rPr>
      </w:pPr>
      <w:r w:rsidRPr="00FD0A61">
        <w:rPr>
          <w:rFonts w:eastAsia="DengXian" w:cs="Calibri"/>
          <w:sz w:val="22"/>
          <w:szCs w:val="22"/>
          <w:lang w:eastAsia="zh-CN"/>
        </w:rPr>
        <w:t xml:space="preserve">drugi </w:t>
      </w:r>
      <w:r w:rsidRPr="00FD0A61">
        <w:rPr>
          <w:rFonts w:eastAsia="DengXian" w:cs="Calibri"/>
          <w:kern w:val="0"/>
          <w:sz w:val="22"/>
          <w:szCs w:val="22"/>
          <w:lang w:eastAsia="sl-SI"/>
          <w14:ligatures w14:val="none"/>
        </w:rPr>
        <w:t>predpisi, ki urejajo področje, ki je predmet javnega naročila.</w:t>
      </w:r>
    </w:p>
    <w:p w14:paraId="2DE35FAB" w14:textId="689A0CD7" w:rsidR="00FD0A61" w:rsidRPr="00FD0A61" w:rsidRDefault="00480779" w:rsidP="00480779">
      <w:pPr>
        <w:tabs>
          <w:tab w:val="left" w:pos="7440"/>
        </w:tabs>
        <w:spacing w:after="0" w:line="276" w:lineRule="auto"/>
        <w:rPr>
          <w:rFonts w:eastAsia="DengXian" w:cs="Calibri"/>
          <w:kern w:val="0"/>
          <w:sz w:val="22"/>
          <w:szCs w:val="22"/>
          <w:lang w:eastAsia="zh-CN"/>
          <w14:ligatures w14:val="none"/>
        </w:rPr>
      </w:pPr>
      <w:r>
        <w:rPr>
          <w:rFonts w:eastAsia="DengXian" w:cs="Calibri"/>
          <w:kern w:val="0"/>
          <w:sz w:val="22"/>
          <w:szCs w:val="22"/>
          <w:lang w:eastAsia="zh-CN"/>
          <w14:ligatures w14:val="none"/>
        </w:rPr>
        <w:tab/>
      </w:r>
    </w:p>
    <w:p w14:paraId="06D9E284"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 xml:space="preserve">Postopek se v celoti izvaja v skladu z veljavno zakonodajo. </w:t>
      </w:r>
    </w:p>
    <w:p w14:paraId="6FD388B0"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Ponudnik mora glede na predmet javnega naročila izpolnjevati in upoštevati tudi vse določbe, ki jih glede na predmet javnega naročila predpisuje veljavna zakonodaja.</w:t>
      </w:r>
    </w:p>
    <w:p w14:paraId="212FC49F" w14:textId="77777777" w:rsidR="00FD0A61" w:rsidRPr="00FD0A61" w:rsidRDefault="00FD0A61" w:rsidP="00FD0A61">
      <w:pPr>
        <w:spacing w:after="0" w:line="276" w:lineRule="auto"/>
        <w:rPr>
          <w:rFonts w:eastAsia="DengXian" w:cs="Calibri"/>
          <w:kern w:val="0"/>
          <w:sz w:val="22"/>
          <w:szCs w:val="22"/>
          <w:lang w:eastAsia="zh-CN"/>
          <w14:ligatures w14:val="none"/>
        </w:rPr>
      </w:pPr>
    </w:p>
    <w:p w14:paraId="4096C4D4" w14:textId="7ED157BE" w:rsidR="00FD0A61" w:rsidRPr="003A7F0A" w:rsidRDefault="00FD0A61" w:rsidP="003A7F0A">
      <w:pPr>
        <w:pStyle w:val="Naslov2"/>
      </w:pPr>
      <w:bookmarkStart w:id="11" w:name="_Toc207095663"/>
      <w:bookmarkStart w:id="12" w:name="_Toc221082896"/>
      <w:r w:rsidRPr="003A7F0A">
        <w:lastRenderedPageBreak/>
        <w:t>Postopek oddaje javnega naročila</w:t>
      </w:r>
      <w:bookmarkEnd w:id="11"/>
      <w:bookmarkEnd w:id="12"/>
    </w:p>
    <w:p w14:paraId="7309D447" w14:textId="77777777" w:rsidR="00FD0A61" w:rsidRPr="00FD0A61" w:rsidRDefault="00FD0A61" w:rsidP="00FD0A61">
      <w:pPr>
        <w:spacing w:after="0" w:line="259" w:lineRule="auto"/>
        <w:rPr>
          <w:rFonts w:eastAsia="Calibri" w:cs="Calibri"/>
          <w:b/>
          <w:bCs/>
          <w:sz w:val="22"/>
          <w:szCs w:val="22"/>
        </w:rPr>
      </w:pPr>
    </w:p>
    <w:p w14:paraId="5B218AC6"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Predmetno javno naročilo se izvaja po postopku iz zakona o javnem naročanju, in sicer je naročnik za oddajo javnega naročila izbral odprti postopek na podlagi 40. člena ZJN-3.</w:t>
      </w:r>
    </w:p>
    <w:p w14:paraId="30D5A5D2" w14:textId="77777777" w:rsidR="00FD0A61" w:rsidRPr="00FD0A61" w:rsidRDefault="00FD0A61" w:rsidP="00FD0A61">
      <w:pPr>
        <w:spacing w:after="0" w:line="259" w:lineRule="auto"/>
        <w:rPr>
          <w:rFonts w:eastAsia="Calibri" w:cs="Calibri"/>
          <w:color w:val="0070C0"/>
          <w:sz w:val="22"/>
          <w:szCs w:val="22"/>
        </w:rPr>
      </w:pPr>
    </w:p>
    <w:p w14:paraId="0F47459B" w14:textId="73802D72"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Naročnik vodi postopek pod interno številko</w:t>
      </w:r>
      <w:r w:rsidR="004E0F2E">
        <w:rPr>
          <w:rFonts w:eastAsia="Calibri" w:cs="Calibri"/>
          <w:sz w:val="22"/>
          <w:szCs w:val="22"/>
        </w:rPr>
        <w:t xml:space="preserve"> </w:t>
      </w:r>
      <w:r w:rsidR="00142A2E" w:rsidRPr="001F79B4">
        <w:rPr>
          <w:rFonts w:eastAsia="Calibri" w:cs="Calibri"/>
          <w:sz w:val="22"/>
          <w:szCs w:val="22"/>
        </w:rPr>
        <w:t>845080118-145-25.</w:t>
      </w:r>
    </w:p>
    <w:p w14:paraId="3C45F665" w14:textId="77777777" w:rsidR="00FD0A61" w:rsidRPr="00FD0A61" w:rsidRDefault="00FD0A61" w:rsidP="00FD0A61">
      <w:pPr>
        <w:spacing w:line="259" w:lineRule="auto"/>
        <w:rPr>
          <w:rFonts w:eastAsia="Calibri" w:cs="Calibri"/>
          <w:sz w:val="22"/>
          <w:szCs w:val="22"/>
        </w:rPr>
      </w:pPr>
    </w:p>
    <w:p w14:paraId="630A452D" w14:textId="77777777" w:rsidR="00FD0A61" w:rsidRPr="003A7F0A" w:rsidRDefault="00FD0A61" w:rsidP="003A7F0A">
      <w:pPr>
        <w:pStyle w:val="Naslov2"/>
      </w:pPr>
      <w:bookmarkStart w:id="13" w:name="_Toc207095664"/>
      <w:bookmarkStart w:id="14" w:name="_Toc221082897"/>
      <w:r w:rsidRPr="003A7F0A">
        <w:t>Razdelitev na sklope</w:t>
      </w:r>
      <w:bookmarkEnd w:id="13"/>
      <w:bookmarkEnd w:id="14"/>
    </w:p>
    <w:p w14:paraId="1C0CA9F0" w14:textId="02D54318" w:rsidR="00FD0A61" w:rsidRDefault="00FD0A61" w:rsidP="00FD0A61">
      <w:pPr>
        <w:spacing w:line="259" w:lineRule="auto"/>
        <w:rPr>
          <w:rFonts w:eastAsia="Calibri" w:cs="Calibri"/>
          <w:sz w:val="22"/>
          <w:szCs w:val="22"/>
        </w:rPr>
      </w:pPr>
      <w:r w:rsidRPr="00FD0A61">
        <w:rPr>
          <w:rFonts w:eastAsia="Calibri" w:cs="Calibri"/>
          <w:sz w:val="22"/>
          <w:szCs w:val="22"/>
        </w:rPr>
        <w:t>Javno naročilo razdeljeno na sklope</w:t>
      </w:r>
      <w:r w:rsidR="00AD041C">
        <w:rPr>
          <w:rFonts w:eastAsia="Calibri" w:cs="Calibri"/>
          <w:sz w:val="22"/>
          <w:szCs w:val="22"/>
        </w:rPr>
        <w:t>, in sicer:</w:t>
      </w:r>
    </w:p>
    <w:p w14:paraId="01732666" w14:textId="538DF05F" w:rsidR="00AD041C" w:rsidRDefault="00AD041C" w:rsidP="00AD041C">
      <w:pPr>
        <w:pStyle w:val="Odstavekseznama"/>
        <w:numPr>
          <w:ilvl w:val="0"/>
          <w:numId w:val="24"/>
        </w:numPr>
        <w:spacing w:line="259" w:lineRule="auto"/>
        <w:rPr>
          <w:rFonts w:eastAsia="Calibri" w:cs="Calibri"/>
          <w:sz w:val="22"/>
          <w:szCs w:val="22"/>
        </w:rPr>
      </w:pPr>
      <w:bookmarkStart w:id="15" w:name="_Hlk210292794"/>
      <w:r>
        <w:rPr>
          <w:rFonts w:eastAsia="Calibri" w:cs="Calibri"/>
          <w:sz w:val="22"/>
          <w:szCs w:val="22"/>
        </w:rPr>
        <w:t xml:space="preserve">SKLOP 1: Vzdrževanje sistema </w:t>
      </w:r>
      <w:r w:rsidR="00F6699F" w:rsidRPr="00F6699F">
        <w:rPr>
          <w:rFonts w:eastAsia="Calibri" w:cs="Calibri"/>
          <w:sz w:val="22"/>
          <w:szCs w:val="22"/>
        </w:rPr>
        <w:t>za pripravo laboratorijske demineralizirane vode</w:t>
      </w:r>
    </w:p>
    <w:p w14:paraId="6F4AC9E6" w14:textId="3ADD711A" w:rsidR="00AD041C" w:rsidRDefault="00AD041C" w:rsidP="00AD041C">
      <w:pPr>
        <w:pStyle w:val="Odstavekseznama"/>
        <w:numPr>
          <w:ilvl w:val="0"/>
          <w:numId w:val="24"/>
        </w:numPr>
        <w:spacing w:line="259" w:lineRule="auto"/>
        <w:rPr>
          <w:rFonts w:eastAsia="Calibri" w:cs="Calibri"/>
          <w:sz w:val="22"/>
          <w:szCs w:val="22"/>
        </w:rPr>
      </w:pPr>
      <w:r>
        <w:rPr>
          <w:rFonts w:eastAsia="Calibri" w:cs="Calibri"/>
          <w:sz w:val="22"/>
          <w:szCs w:val="22"/>
        </w:rPr>
        <w:t xml:space="preserve">SKLOP 2: Vzdrževanje </w:t>
      </w:r>
      <w:r w:rsidR="00F6699F" w:rsidRPr="00F6699F">
        <w:rPr>
          <w:rFonts w:eastAsia="Calibri" w:cs="Calibri"/>
          <w:sz w:val="22"/>
          <w:szCs w:val="22"/>
        </w:rPr>
        <w:t>hladilnih in zamrzovalnih komor</w:t>
      </w:r>
    </w:p>
    <w:bookmarkEnd w:id="15"/>
    <w:p w14:paraId="7EBDBBD2" w14:textId="78FB6FB2" w:rsidR="0006532C" w:rsidRPr="0006532C" w:rsidRDefault="0006532C" w:rsidP="0006532C">
      <w:pPr>
        <w:spacing w:line="259" w:lineRule="auto"/>
        <w:rPr>
          <w:rFonts w:eastAsia="Calibri" w:cs="Calibri"/>
          <w:sz w:val="22"/>
          <w:szCs w:val="22"/>
        </w:rPr>
      </w:pPr>
      <w:r w:rsidRPr="0006532C">
        <w:rPr>
          <w:rFonts w:eastAsia="Calibri" w:cs="Calibri"/>
          <w:sz w:val="22"/>
          <w:szCs w:val="22"/>
        </w:rPr>
        <w:t xml:space="preserve">Ponudnik lahko ponudbo odda bodisi za posamezen sklop ali za </w:t>
      </w:r>
      <w:r>
        <w:rPr>
          <w:rFonts w:eastAsia="Calibri" w:cs="Calibri"/>
          <w:sz w:val="22"/>
          <w:szCs w:val="22"/>
        </w:rPr>
        <w:t>oba</w:t>
      </w:r>
      <w:r w:rsidRPr="0006532C">
        <w:rPr>
          <w:rFonts w:eastAsia="Calibri" w:cs="Calibri"/>
          <w:sz w:val="22"/>
          <w:szCs w:val="22"/>
        </w:rPr>
        <w:t xml:space="preserve"> sklop</w:t>
      </w:r>
      <w:r>
        <w:rPr>
          <w:rFonts w:eastAsia="Calibri" w:cs="Calibri"/>
          <w:sz w:val="22"/>
          <w:szCs w:val="22"/>
        </w:rPr>
        <w:t>a</w:t>
      </w:r>
      <w:r w:rsidRPr="0006532C">
        <w:rPr>
          <w:rFonts w:eastAsia="Calibri" w:cs="Calibri"/>
          <w:sz w:val="22"/>
          <w:szCs w:val="22"/>
        </w:rPr>
        <w:t>, mora pa ponuditi celoten predmet znotraj posameznega sklopa</w:t>
      </w:r>
      <w:r>
        <w:rPr>
          <w:rFonts w:eastAsia="Calibri" w:cs="Calibri"/>
          <w:sz w:val="22"/>
          <w:szCs w:val="22"/>
        </w:rPr>
        <w:t>.</w:t>
      </w:r>
    </w:p>
    <w:p w14:paraId="2E3DF678" w14:textId="77777777" w:rsidR="00FD0A61" w:rsidRPr="003A7F0A" w:rsidRDefault="00FD0A61" w:rsidP="003A7F0A">
      <w:pPr>
        <w:pStyle w:val="Naslov1"/>
      </w:pPr>
      <w:bookmarkStart w:id="16" w:name="_Toc207095665"/>
      <w:bookmarkStart w:id="17" w:name="_Toc221082898"/>
      <w:r w:rsidRPr="003A7F0A">
        <w:t>PREDMET NAROČILA</w:t>
      </w:r>
      <w:bookmarkEnd w:id="16"/>
      <w:bookmarkEnd w:id="17"/>
    </w:p>
    <w:p w14:paraId="4B1ECDC6" w14:textId="18C6DF01" w:rsidR="005415C1" w:rsidRPr="005415C1" w:rsidRDefault="00FD0A61" w:rsidP="005415C1">
      <w:pPr>
        <w:pStyle w:val="Naslov2"/>
      </w:pPr>
      <w:bookmarkStart w:id="18" w:name="_Toc207095666"/>
      <w:bookmarkStart w:id="19" w:name="_Toc221082899"/>
      <w:r w:rsidRPr="003A7F0A">
        <w:t>Vrsta in opis predmeta javnega naročila</w:t>
      </w:r>
      <w:bookmarkEnd w:id="18"/>
      <w:bookmarkEnd w:id="19"/>
    </w:p>
    <w:p w14:paraId="26DE531A" w14:textId="1DDA5C45" w:rsidR="00203C26" w:rsidRDefault="00FD0A61" w:rsidP="00C30277">
      <w:pPr>
        <w:spacing w:line="259" w:lineRule="auto"/>
        <w:rPr>
          <w:rFonts w:eastAsia="Calibri" w:cs="Calibri"/>
          <w:sz w:val="22"/>
          <w:szCs w:val="22"/>
        </w:rPr>
      </w:pPr>
      <w:r w:rsidRPr="00FD0A61">
        <w:rPr>
          <w:rFonts w:eastAsia="Calibri" w:cs="Calibri"/>
          <w:sz w:val="22"/>
          <w:szCs w:val="22"/>
        </w:rPr>
        <w:t xml:space="preserve">Predmet javnega naročila </w:t>
      </w:r>
      <w:r w:rsidR="00C30277">
        <w:rPr>
          <w:rFonts w:eastAsia="Calibri" w:cs="Calibri"/>
          <w:sz w:val="22"/>
          <w:szCs w:val="22"/>
        </w:rPr>
        <w:t xml:space="preserve">v </w:t>
      </w:r>
      <w:r w:rsidR="00C30277" w:rsidRPr="006E630E">
        <w:rPr>
          <w:rFonts w:eastAsia="Calibri" w:cs="Calibri"/>
          <w:b/>
          <w:bCs/>
          <w:sz w:val="22"/>
          <w:szCs w:val="22"/>
        </w:rPr>
        <w:t>SKLOPU 1:</w:t>
      </w:r>
      <w:r w:rsidR="00C369E2" w:rsidRPr="006E630E">
        <w:rPr>
          <w:b/>
          <w:bCs/>
        </w:rPr>
        <w:t xml:space="preserve"> </w:t>
      </w:r>
      <w:r w:rsidR="00C369E2" w:rsidRPr="006E630E">
        <w:rPr>
          <w:rFonts w:eastAsia="Calibri" w:cs="Calibri"/>
          <w:b/>
          <w:bCs/>
          <w:sz w:val="22"/>
          <w:szCs w:val="22"/>
        </w:rPr>
        <w:t>Vzdrževanje sistema za pripravo laboratorijske demineralizirane vode</w:t>
      </w:r>
      <w:r w:rsidR="00C30277">
        <w:rPr>
          <w:rFonts w:eastAsia="Calibri" w:cs="Calibri"/>
          <w:sz w:val="22"/>
          <w:szCs w:val="22"/>
        </w:rPr>
        <w:t xml:space="preserve"> </w:t>
      </w:r>
      <w:r w:rsidRPr="00FD0A61">
        <w:rPr>
          <w:rFonts w:eastAsia="Calibri" w:cs="Calibri"/>
          <w:sz w:val="22"/>
          <w:szCs w:val="22"/>
        </w:rPr>
        <w:t xml:space="preserve">je </w:t>
      </w:r>
      <w:r w:rsidR="00C30277">
        <w:rPr>
          <w:rFonts w:eastAsia="Calibri" w:cs="Calibri"/>
          <w:sz w:val="22"/>
          <w:szCs w:val="22"/>
        </w:rPr>
        <w:t xml:space="preserve">izvedba storitev, in sicer </w:t>
      </w:r>
      <w:r w:rsidR="001B5D53">
        <w:rPr>
          <w:rFonts w:eastAsia="Calibri" w:cs="Calibri"/>
          <w:sz w:val="22"/>
          <w:szCs w:val="22"/>
        </w:rPr>
        <w:t xml:space="preserve">servisiranje in </w:t>
      </w:r>
      <w:r w:rsidR="0081473B">
        <w:rPr>
          <w:rFonts w:eastAsia="Calibri" w:cs="Calibri"/>
          <w:sz w:val="22"/>
          <w:szCs w:val="22"/>
        </w:rPr>
        <w:t>v</w:t>
      </w:r>
      <w:r w:rsidR="00965649" w:rsidRPr="00965649">
        <w:rPr>
          <w:rFonts w:eastAsia="Calibri" w:cs="Calibri"/>
          <w:sz w:val="22"/>
          <w:szCs w:val="22"/>
        </w:rPr>
        <w:t xml:space="preserve">zdrževanje </w:t>
      </w:r>
      <w:r w:rsidR="001B5D53">
        <w:rPr>
          <w:rFonts w:eastAsia="Calibri" w:cs="Calibri"/>
          <w:sz w:val="22"/>
          <w:szCs w:val="22"/>
        </w:rPr>
        <w:t xml:space="preserve">opreme (aparatov) in celotnega </w:t>
      </w:r>
      <w:r w:rsidR="00965649" w:rsidRPr="00965649">
        <w:rPr>
          <w:rFonts w:eastAsia="Calibri" w:cs="Calibri"/>
          <w:sz w:val="22"/>
          <w:szCs w:val="22"/>
        </w:rPr>
        <w:t>sistema za pripravo laboratorijske demineralizirane vode</w:t>
      </w:r>
      <w:r w:rsidR="00965649">
        <w:rPr>
          <w:rFonts w:eastAsia="Calibri" w:cs="Calibri"/>
          <w:sz w:val="22"/>
          <w:szCs w:val="22"/>
        </w:rPr>
        <w:t xml:space="preserve"> </w:t>
      </w:r>
      <w:r w:rsidR="00965649" w:rsidRPr="00965649">
        <w:rPr>
          <w:rFonts w:eastAsia="Calibri" w:cs="Calibri"/>
          <w:sz w:val="22"/>
          <w:szCs w:val="22"/>
        </w:rPr>
        <w:t>v UKC</w:t>
      </w:r>
      <w:r w:rsidR="00270385">
        <w:rPr>
          <w:rFonts w:eastAsia="Calibri" w:cs="Calibri"/>
          <w:sz w:val="22"/>
          <w:szCs w:val="22"/>
        </w:rPr>
        <w:t xml:space="preserve"> Ljubljana</w:t>
      </w:r>
      <w:r w:rsidR="00965649" w:rsidRPr="00965649">
        <w:rPr>
          <w:rFonts w:eastAsia="Calibri" w:cs="Calibri"/>
          <w:sz w:val="22"/>
          <w:szCs w:val="22"/>
        </w:rPr>
        <w:t xml:space="preserve"> DTS  Centralni združenih laboratorijih</w:t>
      </w:r>
      <w:r w:rsidR="00965649">
        <w:rPr>
          <w:rFonts w:eastAsia="Calibri" w:cs="Calibri"/>
          <w:sz w:val="22"/>
          <w:szCs w:val="22"/>
        </w:rPr>
        <w:t>.</w:t>
      </w:r>
      <w:r w:rsidR="00C369E2">
        <w:rPr>
          <w:rFonts w:eastAsia="Calibri" w:cs="Calibri"/>
          <w:sz w:val="22"/>
          <w:szCs w:val="22"/>
        </w:rPr>
        <w:t xml:space="preserve"> </w:t>
      </w:r>
    </w:p>
    <w:p w14:paraId="3DB9229C" w14:textId="17C28E50" w:rsidR="00C30277" w:rsidRDefault="00C30277" w:rsidP="00C30277">
      <w:pPr>
        <w:spacing w:line="259" w:lineRule="auto"/>
        <w:rPr>
          <w:rFonts w:eastAsia="Calibri" w:cs="Calibri"/>
          <w:sz w:val="22"/>
          <w:szCs w:val="22"/>
        </w:rPr>
      </w:pPr>
      <w:r>
        <w:rPr>
          <w:rFonts w:eastAsia="Calibri" w:cs="Calibri"/>
          <w:sz w:val="22"/>
          <w:szCs w:val="22"/>
        </w:rPr>
        <w:t xml:space="preserve">Predmet javnega naročila v </w:t>
      </w:r>
      <w:r w:rsidRPr="006E630E">
        <w:rPr>
          <w:rFonts w:eastAsia="Calibri" w:cs="Calibri"/>
          <w:b/>
          <w:bCs/>
          <w:sz w:val="22"/>
          <w:szCs w:val="22"/>
        </w:rPr>
        <w:t xml:space="preserve">SKLOPU 2: </w:t>
      </w:r>
      <w:r w:rsidR="00C369E2" w:rsidRPr="006E630E">
        <w:rPr>
          <w:rFonts w:eastAsia="Calibri" w:cs="Calibri"/>
          <w:b/>
          <w:bCs/>
          <w:sz w:val="22"/>
          <w:szCs w:val="22"/>
        </w:rPr>
        <w:t>Vzdrževanje hladilnih in zamrzovalnih komor</w:t>
      </w:r>
      <w:r w:rsidR="00C369E2" w:rsidRPr="00C369E2">
        <w:rPr>
          <w:rFonts w:eastAsia="Calibri" w:cs="Calibri"/>
          <w:sz w:val="22"/>
          <w:szCs w:val="22"/>
        </w:rPr>
        <w:t xml:space="preserve"> </w:t>
      </w:r>
      <w:r>
        <w:rPr>
          <w:rFonts w:eastAsia="Calibri" w:cs="Calibri"/>
          <w:sz w:val="22"/>
          <w:szCs w:val="22"/>
        </w:rPr>
        <w:t xml:space="preserve">je izvedba storitev, in sicer </w:t>
      </w:r>
      <w:r w:rsidR="00965649" w:rsidRPr="00965649">
        <w:rPr>
          <w:rFonts w:eastAsia="Calibri" w:cs="Calibri"/>
          <w:sz w:val="22"/>
          <w:szCs w:val="22"/>
        </w:rPr>
        <w:t xml:space="preserve">Vzdrževanje hladilnih in zamrzovalnih komor v </w:t>
      </w:r>
      <w:bookmarkStart w:id="20" w:name="_Hlk210287607"/>
      <w:r w:rsidR="00965649" w:rsidRPr="00965649">
        <w:rPr>
          <w:rFonts w:eastAsia="Calibri" w:cs="Calibri"/>
          <w:sz w:val="22"/>
          <w:szCs w:val="22"/>
        </w:rPr>
        <w:t>UKC</w:t>
      </w:r>
      <w:r w:rsidR="00270385">
        <w:rPr>
          <w:rFonts w:eastAsia="Calibri" w:cs="Calibri"/>
          <w:sz w:val="22"/>
          <w:szCs w:val="22"/>
        </w:rPr>
        <w:t xml:space="preserve"> Ljubljana</w:t>
      </w:r>
      <w:r w:rsidR="00965649" w:rsidRPr="00965649">
        <w:rPr>
          <w:rFonts w:eastAsia="Calibri" w:cs="Calibri"/>
          <w:sz w:val="22"/>
          <w:szCs w:val="22"/>
        </w:rPr>
        <w:t xml:space="preserve"> DTS Centralni združenih laboratorijih</w:t>
      </w:r>
      <w:bookmarkEnd w:id="20"/>
      <w:r w:rsidR="00965649">
        <w:rPr>
          <w:rFonts w:eastAsia="Calibri" w:cs="Calibri"/>
          <w:sz w:val="22"/>
          <w:szCs w:val="22"/>
        </w:rPr>
        <w:t xml:space="preserve">. </w:t>
      </w:r>
    </w:p>
    <w:p w14:paraId="7F90CD5E" w14:textId="77777777" w:rsidR="00FD41E1" w:rsidRDefault="00FD41E1" w:rsidP="00C30277">
      <w:pPr>
        <w:spacing w:line="259" w:lineRule="auto"/>
        <w:rPr>
          <w:rFonts w:eastAsia="Calibri" w:cs="Calibri"/>
          <w:sz w:val="22"/>
          <w:szCs w:val="22"/>
        </w:rPr>
      </w:pPr>
    </w:p>
    <w:p w14:paraId="5D58A918" w14:textId="6ACEA4A0" w:rsidR="0039156C" w:rsidRPr="00FD41E1" w:rsidRDefault="00FD0A61" w:rsidP="00FD41E1">
      <w:pPr>
        <w:pStyle w:val="Naslov2"/>
      </w:pPr>
      <w:bookmarkStart w:id="21" w:name="_Toc221082900"/>
      <w:bookmarkStart w:id="22" w:name="_Toc207095667"/>
      <w:r w:rsidRPr="003A7F0A">
        <w:t>Tehnične zahteve</w:t>
      </w:r>
      <w:bookmarkEnd w:id="21"/>
      <w:r w:rsidRPr="003A7F0A">
        <w:t xml:space="preserve"> </w:t>
      </w:r>
      <w:bookmarkEnd w:id="22"/>
    </w:p>
    <w:p w14:paraId="4D0831BB" w14:textId="5064DFA7" w:rsidR="001B5D53" w:rsidRPr="001B5D53" w:rsidRDefault="001B5D53" w:rsidP="001B5D53">
      <w:pPr>
        <w:numPr>
          <w:ilvl w:val="0"/>
          <w:numId w:val="25"/>
        </w:numPr>
        <w:spacing w:line="259" w:lineRule="auto"/>
        <w:contextualSpacing/>
        <w:rPr>
          <w:rFonts w:eastAsia="Calibri" w:cs="Calibri"/>
          <w:b/>
          <w:bCs/>
          <w:sz w:val="22"/>
          <w:szCs w:val="22"/>
        </w:rPr>
      </w:pPr>
      <w:r w:rsidRPr="001B5D53">
        <w:rPr>
          <w:rFonts w:eastAsia="Calibri" w:cs="Calibri"/>
          <w:b/>
          <w:bCs/>
          <w:sz w:val="22"/>
          <w:szCs w:val="22"/>
        </w:rPr>
        <w:t xml:space="preserve">Za SKLOP 1: </w:t>
      </w:r>
    </w:p>
    <w:p w14:paraId="392E1E56" w14:textId="77777777" w:rsidR="00FD41E1" w:rsidRPr="001F79B4" w:rsidRDefault="001B5D53" w:rsidP="00FD0A61">
      <w:pPr>
        <w:spacing w:line="259" w:lineRule="auto"/>
        <w:rPr>
          <w:rFonts w:eastAsia="Calibri" w:cs="Calibri"/>
          <w:kern w:val="0"/>
          <w:sz w:val="22"/>
          <w:szCs w:val="22"/>
          <w14:ligatures w14:val="none"/>
        </w:rPr>
      </w:pPr>
      <w:r w:rsidRPr="001F79B4">
        <w:rPr>
          <w:rFonts w:eastAsia="Calibri" w:cs="Calibri"/>
          <w:kern w:val="0"/>
          <w:sz w:val="22"/>
          <w:szCs w:val="22"/>
          <w14:ligatures w14:val="none"/>
        </w:rPr>
        <w:t>Predmet vzdrževanja sta dva sistema za pripravo demineralizirane vode na lokaciji DTS Laboratoriji.</w:t>
      </w:r>
      <w:r w:rsidR="009923FA" w:rsidRPr="001F79B4">
        <w:rPr>
          <w:rFonts w:eastAsia="Calibri" w:cs="Calibri"/>
          <w:kern w:val="0"/>
          <w:sz w:val="22"/>
          <w:szCs w:val="22"/>
          <w14:ligatures w14:val="none"/>
        </w:rPr>
        <w:t xml:space="preserve"> </w:t>
      </w:r>
      <w:r w:rsidR="00672227" w:rsidRPr="001F79B4">
        <w:rPr>
          <w:rFonts w:eastAsia="Calibri" w:cs="Calibri"/>
          <w:kern w:val="0"/>
          <w:sz w:val="22"/>
          <w:szCs w:val="22"/>
          <w14:ligatures w14:val="none"/>
        </w:rPr>
        <w:t xml:space="preserve">Četudi se v dokumentaciji uporablja edninska oblika (sistem) sta s tem mišljena oba sistema, razen v kolikor ni izrecno navedeno drugače. </w:t>
      </w:r>
    </w:p>
    <w:p w14:paraId="2C68A056" w14:textId="040F5674" w:rsidR="001B5D53" w:rsidRPr="001F79B4" w:rsidRDefault="009923FA" w:rsidP="00403D1D">
      <w:pPr>
        <w:spacing w:line="259" w:lineRule="auto"/>
        <w:rPr>
          <w:rFonts w:eastAsia="Calibri" w:cs="Calibri"/>
          <w:kern w:val="0"/>
          <w:sz w:val="22"/>
          <w:szCs w:val="22"/>
          <w14:ligatures w14:val="none"/>
        </w:rPr>
      </w:pPr>
      <w:r w:rsidRPr="001F79B4">
        <w:rPr>
          <w:rFonts w:eastAsia="Calibri" w:cs="Calibri"/>
          <w:kern w:val="0"/>
          <w:sz w:val="22"/>
          <w:szCs w:val="22"/>
          <w14:ligatures w14:val="none"/>
        </w:rPr>
        <w:t>Sistem in seznam opreme, ki je predmet vzdrževanja, so razvidni iz</w:t>
      </w:r>
      <w:r w:rsidR="00B02D59" w:rsidRPr="001F79B4">
        <w:rPr>
          <w:rFonts w:eastAsia="Calibri" w:cs="Calibri"/>
          <w:kern w:val="0"/>
          <w:sz w:val="22"/>
          <w:szCs w:val="22"/>
          <w14:ligatures w14:val="none"/>
        </w:rPr>
        <w:t xml:space="preserve"> priloženih</w:t>
      </w:r>
      <w:r w:rsidRPr="001F79B4">
        <w:rPr>
          <w:rFonts w:eastAsia="Calibri" w:cs="Calibri"/>
          <w:kern w:val="0"/>
          <w:sz w:val="22"/>
          <w:szCs w:val="22"/>
          <w14:ligatures w14:val="none"/>
        </w:rPr>
        <w:t xml:space="preserve"> dokument</w:t>
      </w:r>
      <w:r w:rsidR="00403D1D" w:rsidRPr="001F79B4">
        <w:rPr>
          <w:rFonts w:eastAsia="Calibri" w:cs="Calibri"/>
          <w:kern w:val="0"/>
          <w:sz w:val="22"/>
          <w:szCs w:val="22"/>
          <w14:ligatures w14:val="none"/>
        </w:rPr>
        <w:t>ov</w:t>
      </w:r>
      <w:r w:rsidRPr="001F79B4">
        <w:rPr>
          <w:rFonts w:eastAsia="Calibri" w:cs="Calibri"/>
          <w:kern w:val="0"/>
          <w:sz w:val="22"/>
          <w:szCs w:val="22"/>
          <w14:ligatures w14:val="none"/>
        </w:rPr>
        <w:t xml:space="preserve">. </w:t>
      </w:r>
    </w:p>
    <w:p w14:paraId="459272DE" w14:textId="185E8BCA" w:rsidR="005415C1" w:rsidRPr="009923FA" w:rsidRDefault="005415C1" w:rsidP="00FD0A61">
      <w:pPr>
        <w:spacing w:line="259" w:lineRule="auto"/>
        <w:rPr>
          <w:rFonts w:eastAsia="Calibri" w:cs="Calibri"/>
          <w:sz w:val="22"/>
          <w:szCs w:val="22"/>
        </w:rPr>
      </w:pPr>
      <w:r w:rsidRPr="005415C1">
        <w:rPr>
          <w:rFonts w:eastAsia="Calibri" w:cs="Calibri"/>
          <w:sz w:val="22"/>
          <w:szCs w:val="22"/>
        </w:rPr>
        <w:t xml:space="preserve">Pri pripravi demineralizirane vode lahko sodelujejo tudi aparati, katerih vzdrževanje ni predvideno s tem javnim naročilom. Predmet vzdrževanja tako ni vzdrževanje aparata NIROSTA, </w:t>
      </w:r>
      <w:proofErr w:type="spellStart"/>
      <w:r w:rsidR="001F79B4">
        <w:rPr>
          <w:rFonts w:eastAsia="Calibri" w:cs="Calibri"/>
          <w:sz w:val="22"/>
          <w:szCs w:val="22"/>
        </w:rPr>
        <w:t>Niro</w:t>
      </w:r>
      <w:proofErr w:type="spellEnd"/>
      <w:r w:rsidR="001F79B4">
        <w:rPr>
          <w:rFonts w:eastAsia="Calibri" w:cs="Calibri"/>
          <w:sz w:val="22"/>
          <w:szCs w:val="22"/>
        </w:rPr>
        <w:t>-VV 300-Lab</w:t>
      </w:r>
      <w:r w:rsidRPr="005415C1">
        <w:rPr>
          <w:rFonts w:eastAsia="Calibri" w:cs="Calibri"/>
          <w:sz w:val="22"/>
          <w:szCs w:val="22"/>
        </w:rPr>
        <w:t xml:space="preserve">, serijska številka </w:t>
      </w:r>
      <w:r w:rsidR="001F79B4">
        <w:rPr>
          <w:rFonts w:eastAsia="Calibri" w:cs="Calibri"/>
          <w:sz w:val="22"/>
          <w:szCs w:val="22"/>
        </w:rPr>
        <w:t>220218</w:t>
      </w:r>
      <w:r w:rsidRPr="005415C1">
        <w:rPr>
          <w:rFonts w:eastAsia="Calibri" w:cs="Calibri"/>
          <w:sz w:val="22"/>
          <w:szCs w:val="22"/>
        </w:rPr>
        <w:t>, saj ima naročnik za navedeni aparat sklenjeno ločeno pogodbo o vzdrževanju z izvajalcem SALUS (obstoječi vzdrževalec). Izvajalec po tem javnem naročilu je v celoti odgovoren za pravilno in nemoteno delovanje celotnega sistema za pripravo vode kot funkcionalne celote, zato se je po potrebi dolžan aktivno usklajevati z obstoječim vzdrževalcem aparata NIROSTA.</w:t>
      </w:r>
    </w:p>
    <w:p w14:paraId="782A8CAB" w14:textId="2D5BF5D5" w:rsidR="002F3FDC" w:rsidRPr="001F79B4" w:rsidRDefault="00FD0A61" w:rsidP="00FD0A61">
      <w:pPr>
        <w:spacing w:line="259" w:lineRule="auto"/>
        <w:rPr>
          <w:rFonts w:eastAsia="Calibri" w:cs="Calibri"/>
          <w:sz w:val="22"/>
          <w:szCs w:val="22"/>
        </w:rPr>
      </w:pPr>
      <w:r w:rsidRPr="001F79B4">
        <w:rPr>
          <w:rFonts w:eastAsia="Calibri" w:cs="Calibri"/>
          <w:sz w:val="22"/>
          <w:szCs w:val="22"/>
        </w:rPr>
        <w:t xml:space="preserve">Priloga in sestavni del te dokumentacije </w:t>
      </w:r>
      <w:r w:rsidR="002F3FDC" w:rsidRPr="001F79B4">
        <w:rPr>
          <w:rFonts w:eastAsia="Calibri" w:cs="Calibri"/>
          <w:sz w:val="22"/>
          <w:szCs w:val="22"/>
        </w:rPr>
        <w:t>je:</w:t>
      </w:r>
    </w:p>
    <w:p w14:paraId="0E4722DC" w14:textId="2D7F9A31" w:rsidR="00AF1609" w:rsidRDefault="00CA0A2F" w:rsidP="00CA0A2F">
      <w:pPr>
        <w:spacing w:after="0" w:line="259" w:lineRule="auto"/>
        <w:rPr>
          <w:rFonts w:eastAsia="Calibri" w:cs="Calibri"/>
          <w:sz w:val="22"/>
          <w:szCs w:val="22"/>
        </w:rPr>
      </w:pPr>
      <w:r w:rsidRPr="001F79B4">
        <w:rPr>
          <w:rFonts w:eastAsia="Calibri" w:cs="Calibri"/>
          <w:sz w:val="22"/>
          <w:szCs w:val="22"/>
        </w:rPr>
        <w:t xml:space="preserve">- </w:t>
      </w:r>
      <w:r w:rsidR="00AF1609">
        <w:rPr>
          <w:rFonts w:eastAsia="Calibri" w:cs="Calibri"/>
          <w:sz w:val="22"/>
          <w:szCs w:val="22"/>
        </w:rPr>
        <w:t>Priloga 1_demi voda</w:t>
      </w:r>
    </w:p>
    <w:p w14:paraId="659620D0" w14:textId="5A6207B7" w:rsidR="00CA0A2F" w:rsidRPr="001F79B4" w:rsidRDefault="00AF1609" w:rsidP="00CA0A2F">
      <w:pPr>
        <w:spacing w:after="0" w:line="259" w:lineRule="auto"/>
        <w:rPr>
          <w:rFonts w:eastAsia="Calibri" w:cs="Calibri"/>
          <w:sz w:val="22"/>
          <w:szCs w:val="22"/>
        </w:rPr>
      </w:pPr>
      <w:r>
        <w:rPr>
          <w:rFonts w:eastAsia="Calibri" w:cs="Calibri"/>
          <w:sz w:val="22"/>
          <w:szCs w:val="22"/>
        </w:rPr>
        <w:lastRenderedPageBreak/>
        <w:t xml:space="preserve">- </w:t>
      </w:r>
      <w:r w:rsidR="00CA0A2F" w:rsidRPr="001F79B4">
        <w:rPr>
          <w:rFonts w:eastAsia="Calibri" w:cs="Calibri"/>
          <w:sz w:val="22"/>
          <w:szCs w:val="22"/>
        </w:rPr>
        <w:t xml:space="preserve">shema centralnega proizvodnega funkcionalnega diagrama, ki prikazuje naročnikov sistem </w:t>
      </w:r>
      <w:proofErr w:type="spellStart"/>
      <w:r w:rsidR="00CA0A2F" w:rsidRPr="001F79B4">
        <w:rPr>
          <w:rFonts w:eastAsia="Calibri" w:cs="Calibri"/>
          <w:sz w:val="22"/>
          <w:szCs w:val="22"/>
        </w:rPr>
        <w:t>demi</w:t>
      </w:r>
      <w:proofErr w:type="spellEnd"/>
      <w:r w:rsidR="00CA0A2F" w:rsidRPr="001F79B4">
        <w:rPr>
          <w:rFonts w:eastAsia="Calibri" w:cs="Calibri"/>
          <w:sz w:val="22"/>
          <w:szCs w:val="22"/>
        </w:rPr>
        <w:t xml:space="preserve"> vode;</w:t>
      </w:r>
    </w:p>
    <w:p w14:paraId="6174F639" w14:textId="334DEBB5" w:rsidR="00CA0A2F" w:rsidRPr="001F79B4" w:rsidRDefault="00CA0A2F" w:rsidP="00CA0A2F">
      <w:pPr>
        <w:spacing w:after="0" w:line="259" w:lineRule="auto"/>
        <w:rPr>
          <w:rFonts w:eastAsia="Calibri" w:cs="Calibri"/>
          <w:sz w:val="22"/>
          <w:szCs w:val="22"/>
        </w:rPr>
      </w:pPr>
      <w:r w:rsidRPr="001F79B4">
        <w:rPr>
          <w:rFonts w:eastAsia="Calibri" w:cs="Calibri"/>
          <w:sz w:val="22"/>
          <w:szCs w:val="22"/>
        </w:rPr>
        <w:t xml:space="preserve">- dokument </w:t>
      </w:r>
      <w:proofErr w:type="spellStart"/>
      <w:r w:rsidRPr="001F79B4">
        <w:rPr>
          <w:rFonts w:eastAsia="Calibri" w:cs="Calibri"/>
          <w:sz w:val="22"/>
          <w:szCs w:val="22"/>
        </w:rPr>
        <w:t>Culligan</w:t>
      </w:r>
      <w:proofErr w:type="spellEnd"/>
      <w:r w:rsidRPr="001F79B4">
        <w:rPr>
          <w:rFonts w:eastAsia="Calibri" w:cs="Calibri"/>
          <w:sz w:val="22"/>
          <w:szCs w:val="22"/>
        </w:rPr>
        <w:t xml:space="preserve"> PHARMA SYSTEM Modeli 45-80-120, ki vsebuje principe delovanja, navodila za vzdrževanje in vzroke in popravila pri nepravilnem delovanju za naročnikov sistem </w:t>
      </w:r>
      <w:proofErr w:type="spellStart"/>
      <w:r w:rsidRPr="001F79B4">
        <w:rPr>
          <w:rFonts w:eastAsia="Calibri" w:cs="Calibri"/>
          <w:sz w:val="22"/>
          <w:szCs w:val="22"/>
        </w:rPr>
        <w:t>demi</w:t>
      </w:r>
      <w:proofErr w:type="spellEnd"/>
      <w:r w:rsidRPr="001F79B4">
        <w:rPr>
          <w:rFonts w:eastAsia="Calibri" w:cs="Calibri"/>
          <w:sz w:val="22"/>
          <w:szCs w:val="22"/>
        </w:rPr>
        <w:t xml:space="preserve"> vode; </w:t>
      </w:r>
    </w:p>
    <w:p w14:paraId="3938DF45" w14:textId="77777777" w:rsidR="0081473B" w:rsidRDefault="00CA0A2F" w:rsidP="0081473B">
      <w:pPr>
        <w:spacing w:after="0" w:line="259" w:lineRule="auto"/>
        <w:rPr>
          <w:rFonts w:eastAsia="Calibri" w:cs="Calibri"/>
          <w:sz w:val="22"/>
          <w:szCs w:val="22"/>
        </w:rPr>
      </w:pPr>
      <w:r w:rsidRPr="001F79B4">
        <w:rPr>
          <w:rFonts w:eastAsia="Calibri" w:cs="Calibri"/>
          <w:sz w:val="22"/>
          <w:szCs w:val="22"/>
        </w:rPr>
        <w:t>- dokument CULIGAN PURE SSU, ki vsebuje tehnične značilnosti in ostale informacije v zvezi s sterilnimi filtri za vodo, ki so nameščeni v sistemu naročnika.</w:t>
      </w:r>
    </w:p>
    <w:p w14:paraId="2FA02567" w14:textId="2A9E1430" w:rsidR="006F3D78" w:rsidRDefault="006F3D78" w:rsidP="006F3D78">
      <w:pPr>
        <w:spacing w:after="0" w:line="259" w:lineRule="auto"/>
        <w:rPr>
          <w:rFonts w:eastAsia="Calibri" w:cs="Calibri"/>
          <w:sz w:val="22"/>
          <w:szCs w:val="22"/>
        </w:rPr>
      </w:pPr>
      <w:r w:rsidRPr="007744A2">
        <w:rPr>
          <w:rFonts w:eastAsia="Calibri" w:cs="Calibri"/>
          <w:sz w:val="22"/>
          <w:szCs w:val="22"/>
        </w:rPr>
        <w:t xml:space="preserve">- dokument Naprave z ultravijoličnimi žarki </w:t>
      </w:r>
      <w:proofErr w:type="spellStart"/>
      <w:r w:rsidRPr="007744A2">
        <w:rPr>
          <w:rFonts w:eastAsia="Calibri" w:cs="Calibri"/>
          <w:sz w:val="22"/>
          <w:szCs w:val="22"/>
        </w:rPr>
        <w:t>ultraviolet</w:t>
      </w:r>
      <w:proofErr w:type="spellEnd"/>
      <w:r w:rsidRPr="007744A2">
        <w:rPr>
          <w:rFonts w:eastAsia="Calibri" w:cs="Calibri"/>
          <w:sz w:val="22"/>
          <w:szCs w:val="22"/>
        </w:rPr>
        <w:t xml:space="preserve"> tap – </w:t>
      </w:r>
      <w:proofErr w:type="spellStart"/>
      <w:r w:rsidRPr="007744A2">
        <w:rPr>
          <w:rFonts w:eastAsia="Calibri" w:cs="Calibri"/>
          <w:sz w:val="22"/>
          <w:szCs w:val="22"/>
        </w:rPr>
        <w:t>single</w:t>
      </w:r>
      <w:proofErr w:type="spellEnd"/>
      <w:r w:rsidRPr="007744A2">
        <w:rPr>
          <w:rFonts w:eastAsia="Calibri" w:cs="Calibri"/>
          <w:sz w:val="22"/>
          <w:szCs w:val="22"/>
        </w:rPr>
        <w:t xml:space="preserve"> -20s</w:t>
      </w:r>
    </w:p>
    <w:p w14:paraId="2B62CD4C" w14:textId="77777777" w:rsidR="005C34FB" w:rsidRPr="001F79B4" w:rsidRDefault="005C34FB" w:rsidP="0081473B">
      <w:pPr>
        <w:spacing w:after="0" w:line="259" w:lineRule="auto"/>
        <w:rPr>
          <w:rFonts w:eastAsia="Calibri" w:cs="Calibri"/>
          <w:sz w:val="22"/>
          <w:szCs w:val="22"/>
        </w:rPr>
      </w:pPr>
    </w:p>
    <w:p w14:paraId="002E33BB" w14:textId="7551F7B2" w:rsidR="005C34FB" w:rsidRPr="001F79B4" w:rsidRDefault="005C34FB" w:rsidP="0081473B">
      <w:pPr>
        <w:spacing w:after="0" w:line="259" w:lineRule="auto"/>
        <w:rPr>
          <w:rFonts w:eastAsia="Calibri" w:cs="Calibri"/>
          <w:sz w:val="22"/>
          <w:szCs w:val="22"/>
        </w:rPr>
      </w:pPr>
      <w:r w:rsidRPr="001F79B4">
        <w:rPr>
          <w:rFonts w:eastAsia="Calibri" w:cs="Calibri"/>
          <w:sz w:val="22"/>
          <w:szCs w:val="22"/>
        </w:rPr>
        <w:t>Ponudniki morajo pri pripravi ponudbe za sklop za katerega oddajajo ponudbo upoštevati navedeno dokumentacijo za ta sklop.</w:t>
      </w:r>
    </w:p>
    <w:p w14:paraId="75A46A58" w14:textId="77777777" w:rsidR="005C34FB" w:rsidRPr="001F79B4" w:rsidRDefault="005C34FB" w:rsidP="0081473B">
      <w:pPr>
        <w:spacing w:after="0" w:line="259" w:lineRule="auto"/>
        <w:rPr>
          <w:rFonts w:eastAsia="Calibri" w:cs="Calibri"/>
          <w:sz w:val="22"/>
          <w:szCs w:val="22"/>
        </w:rPr>
      </w:pPr>
    </w:p>
    <w:p w14:paraId="2FFCD24D" w14:textId="2135E1A8" w:rsidR="005C34FB" w:rsidRDefault="005C34FB" w:rsidP="0081473B">
      <w:pPr>
        <w:spacing w:after="0" w:line="259" w:lineRule="auto"/>
        <w:rPr>
          <w:rFonts w:eastAsia="Calibri" w:cs="Calibri"/>
          <w:sz w:val="22"/>
          <w:szCs w:val="22"/>
        </w:rPr>
      </w:pPr>
      <w:r w:rsidRPr="001F79B4">
        <w:rPr>
          <w:rFonts w:eastAsia="Calibri" w:cs="Calibri"/>
          <w:sz w:val="22"/>
          <w:szCs w:val="22"/>
        </w:rPr>
        <w:t>Vsa izvedena dela in dobavljen material/rezervni deli morajo biti skladni z dokumentacijo in zahtevami naročnika, ki velja za posamezni sklop.</w:t>
      </w:r>
    </w:p>
    <w:p w14:paraId="435E9352" w14:textId="77777777" w:rsidR="00CA0A2F" w:rsidRDefault="00CA0A2F" w:rsidP="00CA0A2F">
      <w:pPr>
        <w:pStyle w:val="Odstavekseznama"/>
        <w:spacing w:line="259" w:lineRule="auto"/>
        <w:ind w:left="1440"/>
        <w:rPr>
          <w:rFonts w:eastAsia="Calibri" w:cs="Calibri"/>
          <w:sz w:val="22"/>
          <w:szCs w:val="22"/>
        </w:rPr>
      </w:pPr>
    </w:p>
    <w:p w14:paraId="6704EAC0" w14:textId="4ED425A6" w:rsidR="0096504F" w:rsidRDefault="0096504F" w:rsidP="00CA0A2F">
      <w:pPr>
        <w:pStyle w:val="Odstavekseznama"/>
        <w:numPr>
          <w:ilvl w:val="0"/>
          <w:numId w:val="25"/>
        </w:numPr>
        <w:spacing w:line="259" w:lineRule="auto"/>
        <w:rPr>
          <w:rFonts w:eastAsia="Calibri" w:cs="Calibri"/>
          <w:b/>
          <w:bCs/>
          <w:sz w:val="22"/>
          <w:szCs w:val="22"/>
        </w:rPr>
      </w:pPr>
      <w:r w:rsidRPr="00CA0A2F">
        <w:rPr>
          <w:rFonts w:eastAsia="Calibri" w:cs="Calibri"/>
          <w:b/>
          <w:bCs/>
          <w:sz w:val="22"/>
          <w:szCs w:val="22"/>
        </w:rPr>
        <w:t>Za SKLOP 2:</w:t>
      </w:r>
    </w:p>
    <w:p w14:paraId="14ECDD82" w14:textId="4A9C9A92" w:rsidR="006849FB" w:rsidRDefault="00784602" w:rsidP="00784602">
      <w:pPr>
        <w:spacing w:line="259" w:lineRule="auto"/>
        <w:rPr>
          <w:rFonts w:eastAsia="Calibri" w:cs="Calibri"/>
          <w:sz w:val="22"/>
          <w:szCs w:val="22"/>
        </w:rPr>
      </w:pPr>
      <w:r w:rsidRPr="001F79B4">
        <w:rPr>
          <w:rFonts w:eastAsia="Calibri" w:cs="Calibri"/>
          <w:sz w:val="22"/>
          <w:szCs w:val="22"/>
        </w:rPr>
        <w:t xml:space="preserve">Predmet vzdrževanja so hladilni sistemi, kot izhaja iz </w:t>
      </w:r>
      <w:r w:rsidR="00C372F8" w:rsidRPr="001F79B4">
        <w:rPr>
          <w:rFonts w:eastAsia="Calibri" w:cs="Calibri"/>
          <w:sz w:val="22"/>
          <w:szCs w:val="22"/>
        </w:rPr>
        <w:t>priloženih dokumentov.</w:t>
      </w:r>
    </w:p>
    <w:p w14:paraId="0C9C0E79" w14:textId="36281740" w:rsidR="00784602" w:rsidRPr="00784602" w:rsidRDefault="00784602" w:rsidP="00784602">
      <w:pPr>
        <w:spacing w:line="259" w:lineRule="auto"/>
        <w:rPr>
          <w:rFonts w:eastAsia="Calibri" w:cs="Calibri"/>
          <w:sz w:val="22"/>
          <w:szCs w:val="22"/>
        </w:rPr>
      </w:pPr>
      <w:r w:rsidRPr="00784602">
        <w:rPr>
          <w:rFonts w:eastAsia="Calibri" w:cs="Calibri"/>
          <w:sz w:val="22"/>
          <w:szCs w:val="22"/>
        </w:rPr>
        <w:t>Priloga in sestavni del te dokumentacije je:</w:t>
      </w:r>
    </w:p>
    <w:p w14:paraId="2501715D" w14:textId="111D2D3B" w:rsidR="00BA209B" w:rsidRDefault="00BA209B" w:rsidP="00800A73">
      <w:pPr>
        <w:pStyle w:val="Odstavekseznama"/>
        <w:numPr>
          <w:ilvl w:val="0"/>
          <w:numId w:val="24"/>
        </w:numPr>
        <w:spacing w:line="259" w:lineRule="auto"/>
        <w:rPr>
          <w:rFonts w:eastAsia="Calibri" w:cs="Calibri"/>
          <w:sz w:val="22"/>
          <w:szCs w:val="22"/>
        </w:rPr>
      </w:pPr>
      <w:r>
        <w:rPr>
          <w:rFonts w:eastAsia="Calibri" w:cs="Calibri"/>
          <w:sz w:val="22"/>
          <w:szCs w:val="22"/>
        </w:rPr>
        <w:t>Priloga 1_komore</w:t>
      </w:r>
    </w:p>
    <w:p w14:paraId="3352257C" w14:textId="1FEB67FF" w:rsidR="00800A73" w:rsidRDefault="00800A73" w:rsidP="00800A73">
      <w:pPr>
        <w:pStyle w:val="Odstavekseznama"/>
        <w:numPr>
          <w:ilvl w:val="0"/>
          <w:numId w:val="24"/>
        </w:numPr>
        <w:spacing w:line="259" w:lineRule="auto"/>
        <w:rPr>
          <w:rFonts w:eastAsia="Calibri" w:cs="Calibri"/>
          <w:sz w:val="22"/>
          <w:szCs w:val="22"/>
        </w:rPr>
      </w:pPr>
      <w:r>
        <w:rPr>
          <w:rFonts w:eastAsia="Calibri" w:cs="Calibri"/>
          <w:sz w:val="22"/>
          <w:szCs w:val="22"/>
        </w:rPr>
        <w:t>Krajši povzetek navodil za uporabo (ELEKTRONSKI REGULATOR BD1-28C1S5W-B, LAE);</w:t>
      </w:r>
    </w:p>
    <w:p w14:paraId="12017273" w14:textId="6F265800" w:rsidR="00800A73" w:rsidRDefault="004A124E" w:rsidP="00800A73">
      <w:pPr>
        <w:pStyle w:val="Odstavekseznama"/>
        <w:numPr>
          <w:ilvl w:val="0"/>
          <w:numId w:val="24"/>
        </w:numPr>
        <w:spacing w:line="259" w:lineRule="auto"/>
        <w:rPr>
          <w:rFonts w:eastAsia="Calibri" w:cs="Calibri"/>
          <w:sz w:val="22"/>
          <w:szCs w:val="22"/>
        </w:rPr>
      </w:pPr>
      <w:r>
        <w:rPr>
          <w:rFonts w:eastAsia="Calibri" w:cs="Calibri"/>
          <w:sz w:val="22"/>
          <w:szCs w:val="22"/>
        </w:rPr>
        <w:t>Stikalni načrt – stikalni blok SB1, Hladilna komora – poz 1 &amp; Hladilna komora – poz. 2;</w:t>
      </w:r>
    </w:p>
    <w:p w14:paraId="2B886A83" w14:textId="00A3752A" w:rsidR="002A7004" w:rsidRDefault="002A7004" w:rsidP="002A7004">
      <w:pPr>
        <w:pStyle w:val="Odstavekseznama"/>
        <w:numPr>
          <w:ilvl w:val="0"/>
          <w:numId w:val="24"/>
        </w:numPr>
        <w:rPr>
          <w:rFonts w:eastAsia="Calibri" w:cs="Calibri"/>
          <w:sz w:val="22"/>
          <w:szCs w:val="22"/>
        </w:rPr>
      </w:pPr>
      <w:r w:rsidRPr="002A7004">
        <w:rPr>
          <w:rFonts w:eastAsia="Calibri" w:cs="Calibri"/>
          <w:sz w:val="22"/>
          <w:szCs w:val="22"/>
        </w:rPr>
        <w:t>Stikalni načrt – stikalni blok SB</w:t>
      </w:r>
      <w:r>
        <w:rPr>
          <w:rFonts w:eastAsia="Calibri" w:cs="Calibri"/>
          <w:sz w:val="22"/>
          <w:szCs w:val="22"/>
        </w:rPr>
        <w:t>2</w:t>
      </w:r>
      <w:r w:rsidRPr="002A7004">
        <w:rPr>
          <w:rFonts w:eastAsia="Calibri" w:cs="Calibri"/>
          <w:sz w:val="22"/>
          <w:szCs w:val="22"/>
        </w:rPr>
        <w:t xml:space="preserve">, </w:t>
      </w:r>
      <w:r>
        <w:rPr>
          <w:rFonts w:eastAsia="Calibri" w:cs="Calibri"/>
          <w:sz w:val="22"/>
          <w:szCs w:val="22"/>
        </w:rPr>
        <w:t>2x agregatna enota za Zamrzovalno</w:t>
      </w:r>
      <w:r w:rsidRPr="002A7004">
        <w:rPr>
          <w:rFonts w:eastAsia="Calibri" w:cs="Calibri"/>
          <w:sz w:val="22"/>
          <w:szCs w:val="22"/>
        </w:rPr>
        <w:t xml:space="preserve"> komor</w:t>
      </w:r>
      <w:r>
        <w:rPr>
          <w:rFonts w:eastAsia="Calibri" w:cs="Calibri"/>
          <w:sz w:val="22"/>
          <w:szCs w:val="22"/>
        </w:rPr>
        <w:t>o</w:t>
      </w:r>
      <w:r w:rsidRPr="002A7004">
        <w:rPr>
          <w:rFonts w:eastAsia="Calibri" w:cs="Calibri"/>
          <w:sz w:val="22"/>
          <w:szCs w:val="22"/>
        </w:rPr>
        <w:t xml:space="preserve"> – poz. </w:t>
      </w:r>
      <w:r>
        <w:rPr>
          <w:rFonts w:eastAsia="Calibri" w:cs="Calibri"/>
          <w:sz w:val="22"/>
          <w:szCs w:val="22"/>
        </w:rPr>
        <w:t>3</w:t>
      </w:r>
      <w:r w:rsidRPr="002A7004">
        <w:rPr>
          <w:rFonts w:eastAsia="Calibri" w:cs="Calibri"/>
          <w:sz w:val="22"/>
          <w:szCs w:val="22"/>
        </w:rPr>
        <w:t>;</w:t>
      </w:r>
    </w:p>
    <w:p w14:paraId="6E3E37F1" w14:textId="516598FF" w:rsidR="002A7004" w:rsidRPr="002A7004" w:rsidRDefault="002A7004" w:rsidP="002A7004">
      <w:pPr>
        <w:pStyle w:val="Odstavekseznama"/>
        <w:numPr>
          <w:ilvl w:val="0"/>
          <w:numId w:val="24"/>
        </w:numPr>
        <w:rPr>
          <w:rFonts w:eastAsia="Calibri" w:cs="Calibri"/>
          <w:sz w:val="22"/>
          <w:szCs w:val="22"/>
        </w:rPr>
      </w:pPr>
      <w:r w:rsidRPr="002A7004">
        <w:rPr>
          <w:rFonts w:eastAsia="Calibri" w:cs="Calibri"/>
          <w:sz w:val="22"/>
          <w:szCs w:val="22"/>
        </w:rPr>
        <w:t>Stikalni načrt – stikalni blok SB</w:t>
      </w:r>
      <w:r>
        <w:rPr>
          <w:rFonts w:eastAsia="Calibri" w:cs="Calibri"/>
          <w:sz w:val="22"/>
          <w:szCs w:val="22"/>
        </w:rPr>
        <w:t>3</w:t>
      </w:r>
      <w:r w:rsidRPr="002A7004">
        <w:rPr>
          <w:rFonts w:eastAsia="Calibri" w:cs="Calibri"/>
          <w:sz w:val="22"/>
          <w:szCs w:val="22"/>
        </w:rPr>
        <w:t xml:space="preserve">, </w:t>
      </w:r>
      <w:r>
        <w:rPr>
          <w:rFonts w:eastAsia="Calibri" w:cs="Calibri"/>
          <w:sz w:val="22"/>
          <w:szCs w:val="22"/>
        </w:rPr>
        <w:t>Kondenzacijska enota Dorin</w:t>
      </w:r>
      <w:r w:rsidRPr="002A7004">
        <w:rPr>
          <w:rFonts w:eastAsia="Calibri" w:cs="Calibri"/>
          <w:sz w:val="22"/>
          <w:szCs w:val="22"/>
        </w:rPr>
        <w:t xml:space="preserve"> &amp; Hladilna komora – poz. </w:t>
      </w:r>
      <w:r>
        <w:rPr>
          <w:rFonts w:eastAsia="Calibri" w:cs="Calibri"/>
          <w:sz w:val="22"/>
          <w:szCs w:val="22"/>
        </w:rPr>
        <w:t>5</w:t>
      </w:r>
      <w:r w:rsidRPr="002A7004">
        <w:rPr>
          <w:rFonts w:eastAsia="Calibri" w:cs="Calibri"/>
          <w:sz w:val="22"/>
          <w:szCs w:val="22"/>
        </w:rPr>
        <w:t>;</w:t>
      </w:r>
    </w:p>
    <w:p w14:paraId="34335C20" w14:textId="64AA80AC" w:rsidR="002A7004" w:rsidRPr="002A7004" w:rsidRDefault="002A7004" w:rsidP="002A7004">
      <w:pPr>
        <w:pStyle w:val="Odstavekseznama"/>
        <w:numPr>
          <w:ilvl w:val="0"/>
          <w:numId w:val="24"/>
        </w:numPr>
        <w:rPr>
          <w:rFonts w:eastAsia="Calibri" w:cs="Calibri"/>
          <w:sz w:val="22"/>
          <w:szCs w:val="22"/>
        </w:rPr>
      </w:pPr>
      <w:r w:rsidRPr="002A7004">
        <w:rPr>
          <w:rFonts w:eastAsia="Calibri" w:cs="Calibri"/>
          <w:sz w:val="22"/>
          <w:szCs w:val="22"/>
        </w:rPr>
        <w:t>Stikalni načrt – stikalni blok SB</w:t>
      </w:r>
      <w:r>
        <w:rPr>
          <w:rFonts w:eastAsia="Calibri" w:cs="Calibri"/>
          <w:sz w:val="22"/>
          <w:szCs w:val="22"/>
        </w:rPr>
        <w:t>4</w:t>
      </w:r>
      <w:r w:rsidRPr="002A7004">
        <w:rPr>
          <w:rFonts w:eastAsia="Calibri" w:cs="Calibri"/>
          <w:sz w:val="22"/>
          <w:szCs w:val="22"/>
        </w:rPr>
        <w:t xml:space="preserve">, </w:t>
      </w:r>
      <w:r>
        <w:rPr>
          <w:rFonts w:eastAsia="Calibri" w:cs="Calibri"/>
          <w:sz w:val="22"/>
          <w:szCs w:val="22"/>
        </w:rPr>
        <w:t>2x agregatna enota za Zamrzovalno komoro</w:t>
      </w:r>
      <w:r w:rsidRPr="002A7004">
        <w:rPr>
          <w:rFonts w:eastAsia="Calibri" w:cs="Calibri"/>
          <w:sz w:val="22"/>
          <w:szCs w:val="22"/>
        </w:rPr>
        <w:t xml:space="preserve"> – poz. </w:t>
      </w:r>
      <w:r>
        <w:rPr>
          <w:rFonts w:eastAsia="Calibri" w:cs="Calibri"/>
          <w:sz w:val="22"/>
          <w:szCs w:val="22"/>
        </w:rPr>
        <w:t>6</w:t>
      </w:r>
      <w:r w:rsidRPr="002A7004">
        <w:rPr>
          <w:rFonts w:eastAsia="Calibri" w:cs="Calibri"/>
          <w:sz w:val="22"/>
          <w:szCs w:val="22"/>
        </w:rPr>
        <w:t>;</w:t>
      </w:r>
    </w:p>
    <w:p w14:paraId="145075BC" w14:textId="343128F2" w:rsidR="002A7004" w:rsidRPr="001F79B4" w:rsidRDefault="00061D98" w:rsidP="00581DD9">
      <w:pPr>
        <w:pStyle w:val="Odstavekseznama"/>
        <w:numPr>
          <w:ilvl w:val="0"/>
          <w:numId w:val="24"/>
        </w:numPr>
        <w:rPr>
          <w:rFonts w:eastAsia="Calibri" w:cs="Calibri"/>
          <w:sz w:val="22"/>
          <w:szCs w:val="22"/>
        </w:rPr>
      </w:pPr>
      <w:r w:rsidRPr="001F79B4">
        <w:rPr>
          <w:rFonts w:eastAsia="Calibri" w:cs="Calibri"/>
          <w:sz w:val="22"/>
          <w:szCs w:val="22"/>
        </w:rPr>
        <w:t>Tehnični list, Evidenca montirane hladilne opreme v hladilnih in zamrzovalnih komorah, iz katerega izhajajo podatki o komorah in hladilnem sistemu naročnika</w:t>
      </w:r>
      <w:r w:rsidR="00581DD9" w:rsidRPr="001F79B4">
        <w:rPr>
          <w:rFonts w:eastAsia="Calibri" w:cs="Calibri"/>
          <w:sz w:val="22"/>
          <w:szCs w:val="22"/>
        </w:rPr>
        <w:t>.</w:t>
      </w:r>
    </w:p>
    <w:p w14:paraId="295B7E81" w14:textId="1C14F7B0" w:rsidR="00835E98" w:rsidRDefault="00835E98" w:rsidP="00FD0A61">
      <w:pPr>
        <w:spacing w:line="259" w:lineRule="auto"/>
        <w:rPr>
          <w:rFonts w:eastAsia="Calibri" w:cs="Calibri"/>
          <w:sz w:val="22"/>
          <w:szCs w:val="22"/>
        </w:rPr>
      </w:pPr>
      <w:r w:rsidRPr="00835E98">
        <w:rPr>
          <w:rFonts w:eastAsia="Calibri" w:cs="Calibri"/>
          <w:sz w:val="22"/>
          <w:szCs w:val="22"/>
        </w:rPr>
        <w:t>Ponudniki morajo pri pripravi ponudbe za sklop za katerega oddajajo ponudbo upoštevati navedeno dokumentacijo za ta sklop.</w:t>
      </w:r>
    </w:p>
    <w:p w14:paraId="6A433684" w14:textId="4B72AC19" w:rsidR="005C34FB" w:rsidRDefault="005C34FB" w:rsidP="00FD0A61">
      <w:pPr>
        <w:spacing w:line="259" w:lineRule="auto"/>
        <w:rPr>
          <w:rFonts w:eastAsia="Calibri" w:cs="Calibri"/>
          <w:sz w:val="22"/>
          <w:szCs w:val="22"/>
        </w:rPr>
      </w:pPr>
      <w:r w:rsidRPr="005C34FB">
        <w:rPr>
          <w:rFonts w:eastAsia="Calibri" w:cs="Calibri"/>
          <w:sz w:val="22"/>
          <w:szCs w:val="22"/>
        </w:rPr>
        <w:t>Vsa izvedena dela in dobavljen material/rezervni deli morajo biti skladni z dokumentacijo in zahtevami naročnika, ki velja za posamezni sklop.</w:t>
      </w:r>
    </w:p>
    <w:p w14:paraId="34903EB8" w14:textId="4526295C" w:rsidR="00FD0A61" w:rsidRPr="00BF0E19" w:rsidRDefault="00FD0A61" w:rsidP="00FD0A61">
      <w:pPr>
        <w:pStyle w:val="Naslov1"/>
        <w:rPr>
          <w:rFonts w:eastAsia="Calibri"/>
        </w:rPr>
      </w:pPr>
      <w:bookmarkStart w:id="23" w:name="_Toc207095668"/>
      <w:bookmarkStart w:id="24" w:name="_Toc221082901"/>
      <w:r w:rsidRPr="00BF0E19">
        <w:rPr>
          <w:rFonts w:eastAsia="Calibri"/>
        </w:rPr>
        <w:t>OGLED</w:t>
      </w:r>
      <w:bookmarkEnd w:id="23"/>
      <w:bookmarkEnd w:id="24"/>
    </w:p>
    <w:p w14:paraId="1CC2F51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organiziral ogled, ki ni obvezen, je pa za vse ponudnike močno priporočljiv. Za seznanitev z vsemi okoliščinami, ki so pomembne za pripravo ponudbe in zaradi narave del, ki so predmet javnega naročila, naročnik potencialnim ponudnikom svetuje, da se udeležijo ogleda.</w:t>
      </w:r>
    </w:p>
    <w:p w14:paraId="7E40F11B" w14:textId="68CB4673"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Ogled bo možen </w:t>
      </w:r>
      <w:r w:rsidR="00ED6EB7">
        <w:rPr>
          <w:rFonts w:eastAsia="Calibri" w:cs="Calibri"/>
          <w:sz w:val="22"/>
          <w:szCs w:val="22"/>
        </w:rPr>
        <w:t xml:space="preserve">v delovnem času </w:t>
      </w:r>
      <w:r w:rsidR="00056F3B">
        <w:rPr>
          <w:rFonts w:eastAsia="Calibri" w:cs="Calibri"/>
          <w:sz w:val="22"/>
          <w:szCs w:val="22"/>
        </w:rPr>
        <w:t>uporabnika</w:t>
      </w:r>
      <w:r w:rsidR="00ED6EB7">
        <w:rPr>
          <w:rFonts w:eastAsia="Calibri" w:cs="Calibri"/>
          <w:sz w:val="22"/>
          <w:szCs w:val="22"/>
        </w:rPr>
        <w:t xml:space="preserve"> </w:t>
      </w:r>
      <w:r w:rsidR="00762554" w:rsidRPr="00762554">
        <w:rPr>
          <w:rFonts w:eastAsia="Calibri" w:cs="Calibri"/>
          <w:sz w:val="22"/>
          <w:szCs w:val="22"/>
        </w:rPr>
        <w:t>na termin, ki ga bo naročnik sporočil v pojasnilih preko portala javnih naročil.</w:t>
      </w:r>
    </w:p>
    <w:p w14:paraId="1C6E87C8" w14:textId="0FE9E805"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Vsi potencialni ponudniki naj se na navedeni termin zglasijo </w:t>
      </w:r>
      <w:r w:rsidR="00ED6EB7">
        <w:rPr>
          <w:rFonts w:eastAsia="Calibri" w:cs="Calibri"/>
          <w:sz w:val="22"/>
          <w:szCs w:val="22"/>
        </w:rPr>
        <w:t>v prostorih DTS laboratorijev na naslovu Zaloška cesta 7, Ljubljana</w:t>
      </w:r>
      <w:r w:rsidR="00762554" w:rsidRPr="00762554">
        <w:rPr>
          <w:rFonts w:eastAsia="Calibri" w:cs="Calibri"/>
          <w:sz w:val="22"/>
          <w:szCs w:val="22"/>
        </w:rPr>
        <w:t>.</w:t>
      </w:r>
    </w:p>
    <w:p w14:paraId="575BB79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na ogledu ne bo odgovarjal na morebitna vprašanja ponudnikov. Vsa morebitna vprašanja morajo ponudniki v odprtem roku za sprejemanje ponudnikovih vprašanj posredovati naročniku preko Portala javnih naročil.</w:t>
      </w:r>
    </w:p>
    <w:p w14:paraId="749EA43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Neudeležba na ogledu lokacije ne more biti razlog za kasnejše uveljavljanje kakršnih koli zahtevkov ali sprememb ponudbe. V kolikor se ponudnik ogleda ne udeleži oziroma se z dejanskim stanjem na lokaciji ne seznani, vse posledice nosi sam. Naročnik ne prevzema nobene odgovornosti za morebitno nepopolno ali napačno razumevanje dejanskega stanja s strani ponudnika, ki izhaja iz neudeležbe na ogledu ali neustrezne seznanitve s pogoji izvedbe del.</w:t>
      </w:r>
    </w:p>
    <w:p w14:paraId="050FEBEB"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Z oddajo ponudbe se šteje, da je ponudnik:</w:t>
      </w:r>
    </w:p>
    <w:p w14:paraId="4EDA408E" w14:textId="77777777"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v celoti seznanjen z lokacijo izvedbe del,</w:t>
      </w:r>
    </w:p>
    <w:p w14:paraId="25EB6B8B" w14:textId="77777777"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preučil vse okoliščine in pogoje, ki lahko vplivajo na izvedbo naročila,</w:t>
      </w:r>
    </w:p>
    <w:p w14:paraId="538972CF" w14:textId="77777777"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pridobil vse podatke, potrebne za pripravo popolne in konkurenčne ponudbe, ter</w:t>
      </w:r>
    </w:p>
    <w:p w14:paraId="1DF8961B" w14:textId="62446A44"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prevzema odgovornost za vse morebitne posledice napačne presoje dejanskega in pravnega stanja.</w:t>
      </w:r>
    </w:p>
    <w:p w14:paraId="64A34680" w14:textId="17D8036B" w:rsidR="00FD0A61" w:rsidRDefault="00835E98" w:rsidP="00FD0A61">
      <w:pPr>
        <w:pStyle w:val="Naslov1"/>
        <w:rPr>
          <w:rFonts w:eastAsia="Calibri"/>
        </w:rPr>
      </w:pPr>
      <w:bookmarkStart w:id="25" w:name="_Toc207095669"/>
      <w:bookmarkStart w:id="26" w:name="_Toc221082902"/>
      <w:r>
        <w:rPr>
          <w:rFonts w:eastAsia="Calibri"/>
        </w:rPr>
        <w:t>OBDOBJE IZVAJANJA</w:t>
      </w:r>
      <w:r w:rsidR="00FD0A61" w:rsidRPr="00FD0A61">
        <w:rPr>
          <w:rFonts w:eastAsia="Calibri"/>
        </w:rPr>
        <w:t xml:space="preserve"> PREDMETA JAVNEGA NAROČILA</w:t>
      </w:r>
      <w:bookmarkEnd w:id="25"/>
      <w:bookmarkEnd w:id="26"/>
    </w:p>
    <w:p w14:paraId="2940C3A0" w14:textId="6CA75737" w:rsidR="00835E98" w:rsidRPr="007408F3" w:rsidRDefault="00835E98" w:rsidP="00835E98">
      <w:pPr>
        <w:rPr>
          <w:sz w:val="22"/>
          <w:szCs w:val="22"/>
        </w:rPr>
      </w:pPr>
      <w:r w:rsidRPr="007408F3">
        <w:rPr>
          <w:sz w:val="22"/>
          <w:szCs w:val="22"/>
        </w:rPr>
        <w:t>Storitve, ki so predmet v SKLOPU 1:</w:t>
      </w:r>
      <w:r w:rsidR="00C369E2" w:rsidRPr="007408F3">
        <w:rPr>
          <w:sz w:val="22"/>
          <w:szCs w:val="22"/>
        </w:rPr>
        <w:t xml:space="preserve"> Vzdrževanje sistema za pripravo laboratorijske demineralizirane vode,</w:t>
      </w:r>
      <w:r w:rsidRPr="007408F3">
        <w:rPr>
          <w:sz w:val="22"/>
          <w:szCs w:val="22"/>
        </w:rPr>
        <w:t xml:space="preserve"> se bodo izvajale </w:t>
      </w:r>
      <w:r w:rsidR="00A8591A">
        <w:rPr>
          <w:sz w:val="22"/>
          <w:szCs w:val="22"/>
        </w:rPr>
        <w:t>tri (</w:t>
      </w:r>
      <w:r w:rsidR="009B7458">
        <w:rPr>
          <w:sz w:val="22"/>
          <w:szCs w:val="22"/>
        </w:rPr>
        <w:t>3</w:t>
      </w:r>
      <w:r w:rsidR="00A8591A">
        <w:rPr>
          <w:sz w:val="22"/>
          <w:szCs w:val="22"/>
        </w:rPr>
        <w:t>)</w:t>
      </w:r>
      <w:r w:rsidR="009B7458">
        <w:rPr>
          <w:sz w:val="22"/>
          <w:szCs w:val="22"/>
        </w:rPr>
        <w:t xml:space="preserve"> leta</w:t>
      </w:r>
      <w:r w:rsidR="00F6699F" w:rsidRPr="007408F3">
        <w:rPr>
          <w:sz w:val="22"/>
          <w:szCs w:val="22"/>
        </w:rPr>
        <w:t xml:space="preserve"> od </w:t>
      </w:r>
      <w:r w:rsidR="00B51B01" w:rsidRPr="007408F3">
        <w:rPr>
          <w:sz w:val="22"/>
          <w:szCs w:val="22"/>
        </w:rPr>
        <w:t xml:space="preserve">dneva </w:t>
      </w:r>
      <w:r w:rsidR="00F6699F" w:rsidRPr="007408F3">
        <w:rPr>
          <w:sz w:val="22"/>
          <w:szCs w:val="22"/>
        </w:rPr>
        <w:t>sklenitv</w:t>
      </w:r>
      <w:r w:rsidR="00B51B01" w:rsidRPr="007408F3">
        <w:rPr>
          <w:sz w:val="22"/>
          <w:szCs w:val="22"/>
        </w:rPr>
        <w:t>e</w:t>
      </w:r>
      <w:r w:rsidR="00F6699F" w:rsidRPr="007408F3">
        <w:rPr>
          <w:sz w:val="22"/>
          <w:szCs w:val="22"/>
        </w:rPr>
        <w:t xml:space="preserve"> pogodbe</w:t>
      </w:r>
      <w:r w:rsidR="00B51B01" w:rsidRPr="007408F3">
        <w:rPr>
          <w:sz w:val="22"/>
          <w:szCs w:val="22"/>
        </w:rPr>
        <w:t xml:space="preserve"> o izvedbi javnega naročila</w:t>
      </w:r>
      <w:r w:rsidR="004F67FA" w:rsidRPr="007408F3">
        <w:rPr>
          <w:sz w:val="22"/>
          <w:szCs w:val="22"/>
        </w:rPr>
        <w:t>. Obdobje izvajanja predmeta javnega naročila bo lahko krajše, v kolikor bo naročnik vzpostavil nov sistem za pripravo laboratorijske demineralizirane vode.</w:t>
      </w:r>
    </w:p>
    <w:p w14:paraId="06AEB7A1" w14:textId="587621AC" w:rsidR="00835E98" w:rsidRPr="007408F3" w:rsidRDefault="00835E98" w:rsidP="00835E98">
      <w:pPr>
        <w:rPr>
          <w:sz w:val="22"/>
          <w:szCs w:val="22"/>
        </w:rPr>
      </w:pPr>
      <w:r w:rsidRPr="007408F3">
        <w:rPr>
          <w:sz w:val="22"/>
          <w:szCs w:val="22"/>
        </w:rPr>
        <w:t>Storitve, ki so predmet v SKLOPU 2:</w:t>
      </w:r>
      <w:r w:rsidR="00C369E2" w:rsidRPr="007408F3">
        <w:rPr>
          <w:sz w:val="22"/>
          <w:szCs w:val="22"/>
        </w:rPr>
        <w:t xml:space="preserve"> Vzdrževanje hladilnih in zamrzovalnih komor,</w:t>
      </w:r>
      <w:r w:rsidRPr="007408F3">
        <w:rPr>
          <w:sz w:val="22"/>
          <w:szCs w:val="22"/>
        </w:rPr>
        <w:t xml:space="preserve"> se bodo izvajale </w:t>
      </w:r>
      <w:r w:rsidR="00A8591A">
        <w:rPr>
          <w:sz w:val="22"/>
          <w:szCs w:val="22"/>
        </w:rPr>
        <w:t>(</w:t>
      </w:r>
      <w:r w:rsidR="00C43100">
        <w:rPr>
          <w:sz w:val="22"/>
          <w:szCs w:val="22"/>
        </w:rPr>
        <w:t>5</w:t>
      </w:r>
      <w:r w:rsidR="00A8591A">
        <w:rPr>
          <w:sz w:val="22"/>
          <w:szCs w:val="22"/>
        </w:rPr>
        <w:t>)</w:t>
      </w:r>
      <w:r w:rsidR="00F6699F" w:rsidRPr="007408F3">
        <w:rPr>
          <w:sz w:val="22"/>
          <w:szCs w:val="22"/>
        </w:rPr>
        <w:t xml:space="preserve"> let od dne</w:t>
      </w:r>
      <w:r w:rsidR="00B51B01" w:rsidRPr="007408F3">
        <w:rPr>
          <w:sz w:val="22"/>
          <w:szCs w:val="22"/>
        </w:rPr>
        <w:t xml:space="preserve">va </w:t>
      </w:r>
      <w:r w:rsidR="00F6699F" w:rsidRPr="007408F3">
        <w:rPr>
          <w:sz w:val="22"/>
          <w:szCs w:val="22"/>
        </w:rPr>
        <w:t>sklenitv</w:t>
      </w:r>
      <w:r w:rsidR="00B51B01" w:rsidRPr="007408F3">
        <w:rPr>
          <w:sz w:val="22"/>
          <w:szCs w:val="22"/>
        </w:rPr>
        <w:t>e</w:t>
      </w:r>
      <w:r w:rsidR="00F6699F" w:rsidRPr="007408F3">
        <w:rPr>
          <w:sz w:val="22"/>
          <w:szCs w:val="22"/>
        </w:rPr>
        <w:t xml:space="preserve"> pogodbe</w:t>
      </w:r>
      <w:r w:rsidR="00B51B01" w:rsidRPr="007408F3">
        <w:rPr>
          <w:sz w:val="22"/>
          <w:szCs w:val="22"/>
        </w:rPr>
        <w:t xml:space="preserve"> o izvedbi javnega naročila</w:t>
      </w:r>
      <w:r w:rsidR="00F6699F" w:rsidRPr="007408F3">
        <w:rPr>
          <w:sz w:val="22"/>
          <w:szCs w:val="22"/>
        </w:rPr>
        <w:t>.</w:t>
      </w:r>
      <w:r w:rsidR="004F67FA" w:rsidRPr="007408F3">
        <w:rPr>
          <w:sz w:val="22"/>
          <w:szCs w:val="22"/>
        </w:rPr>
        <w:t xml:space="preserve"> Obdobje izvajanja predmeta javnega naročila bo lahko krajše, v kolikor bo naročnik vzpostavil nov sistem hladilnih in zamrzovalnih komor.</w:t>
      </w:r>
    </w:p>
    <w:p w14:paraId="5A13FEF7" w14:textId="77777777" w:rsidR="00FD0A61" w:rsidRPr="00455E94" w:rsidRDefault="00FD0A61" w:rsidP="00FD0A61">
      <w:pPr>
        <w:pStyle w:val="Naslov1"/>
        <w:rPr>
          <w:rFonts w:eastAsia="Calibri"/>
        </w:rPr>
      </w:pPr>
      <w:bookmarkStart w:id="27" w:name="_Toc207095670"/>
      <w:bookmarkStart w:id="28" w:name="_Toc221082903"/>
      <w:r w:rsidRPr="00455E94">
        <w:rPr>
          <w:rFonts w:eastAsia="Calibri"/>
        </w:rPr>
        <w:t>CENA</w:t>
      </w:r>
      <w:bookmarkEnd w:id="27"/>
      <w:bookmarkEnd w:id="28"/>
    </w:p>
    <w:p w14:paraId="2564418A" w14:textId="2385D7D0" w:rsidR="007408F3" w:rsidRPr="006849FB" w:rsidRDefault="007408F3" w:rsidP="00FD0A61">
      <w:pPr>
        <w:spacing w:line="259" w:lineRule="auto"/>
        <w:rPr>
          <w:rFonts w:eastAsia="Calibri" w:cs="Calibri"/>
          <w:sz w:val="22"/>
          <w:szCs w:val="22"/>
        </w:rPr>
      </w:pPr>
      <w:r w:rsidRPr="006849FB">
        <w:rPr>
          <w:rFonts w:eastAsia="Calibri" w:cs="Calibri"/>
          <w:sz w:val="22"/>
          <w:szCs w:val="22"/>
        </w:rPr>
        <w:t xml:space="preserve">Ponudnik mora za vsak sklop, za katerega oddaja ponudbo predložiti </w:t>
      </w:r>
      <w:r w:rsidR="00455E94" w:rsidRPr="006849FB">
        <w:rPr>
          <w:rFonts w:eastAsia="Calibri" w:cs="Calibri"/>
          <w:sz w:val="22"/>
          <w:szCs w:val="22"/>
        </w:rPr>
        <w:t>izpolnjen ponudbeni predračun.</w:t>
      </w:r>
    </w:p>
    <w:p w14:paraId="75F8C18E" w14:textId="41884FA5" w:rsidR="00A56C8F" w:rsidRPr="006849FB" w:rsidRDefault="00A56C8F" w:rsidP="00FD0A61">
      <w:pPr>
        <w:spacing w:line="259" w:lineRule="auto"/>
        <w:rPr>
          <w:rFonts w:eastAsia="Calibri" w:cs="Calibri"/>
          <w:sz w:val="22"/>
          <w:szCs w:val="22"/>
        </w:rPr>
      </w:pPr>
      <w:r w:rsidRPr="006849FB">
        <w:rPr>
          <w:rFonts w:eastAsia="Calibri" w:cs="Calibri"/>
          <w:sz w:val="22"/>
          <w:szCs w:val="22"/>
        </w:rPr>
        <w:t xml:space="preserve">Cene v ponudbi morajo biti izražene v evrih (EUR) in morajo vključevati vse elemente, iz katerih so sestavljene, davke in morebitne popuste. </w:t>
      </w:r>
    </w:p>
    <w:p w14:paraId="605B1DCF" w14:textId="6FC959EE" w:rsidR="006849FB" w:rsidRPr="006849FB" w:rsidRDefault="00A56C8F" w:rsidP="00FD0A61">
      <w:pPr>
        <w:spacing w:line="259" w:lineRule="auto"/>
        <w:rPr>
          <w:rFonts w:eastAsia="Calibri" w:cs="Calibri"/>
          <w:sz w:val="22"/>
          <w:szCs w:val="22"/>
        </w:rPr>
      </w:pPr>
      <w:r w:rsidRPr="006849FB">
        <w:rPr>
          <w:rFonts w:eastAsia="Calibri" w:cs="Calibri"/>
          <w:sz w:val="22"/>
          <w:szCs w:val="22"/>
        </w:rPr>
        <w:t xml:space="preserve">V obrazec ponudbe (Priloga št. 1) se </w:t>
      </w:r>
      <w:r w:rsidR="00455E94" w:rsidRPr="006849FB">
        <w:rPr>
          <w:rFonts w:eastAsia="Calibri" w:cs="Calibri"/>
          <w:sz w:val="22"/>
          <w:szCs w:val="22"/>
        </w:rPr>
        <w:t xml:space="preserve">za vsak sklop, za katerega se oddajo ponudbo, </w:t>
      </w:r>
      <w:r w:rsidRPr="006849FB">
        <w:rPr>
          <w:rFonts w:eastAsia="Calibri" w:cs="Calibri"/>
          <w:sz w:val="22"/>
          <w:szCs w:val="22"/>
        </w:rPr>
        <w:t>vpiše končno skupno</w:t>
      </w:r>
      <w:r w:rsidR="00455E94" w:rsidRPr="006849FB">
        <w:rPr>
          <w:rFonts w:eastAsia="Calibri" w:cs="Calibri"/>
          <w:sz w:val="22"/>
          <w:szCs w:val="22"/>
        </w:rPr>
        <w:t xml:space="preserve"> ocenjeno</w:t>
      </w:r>
      <w:r w:rsidRPr="006849FB">
        <w:rPr>
          <w:rFonts w:eastAsia="Calibri" w:cs="Calibri"/>
          <w:sz w:val="22"/>
          <w:szCs w:val="22"/>
        </w:rPr>
        <w:t xml:space="preserve"> ponudbeno vrednost za celoten predmet javnega naročila, in sicer brez DDV ter z vključenim DDV-jem</w:t>
      </w:r>
      <w:r w:rsidR="006849FB" w:rsidRPr="006849FB">
        <w:rPr>
          <w:rFonts w:eastAsia="Calibri" w:cs="Calibri"/>
          <w:sz w:val="22"/>
          <w:szCs w:val="22"/>
        </w:rPr>
        <w:t xml:space="preserve">, tj. vpiše se skupno ocenjeno ponudbeno vrednost (A+B) iz zavihka </w:t>
      </w:r>
      <w:proofErr w:type="spellStart"/>
      <w:r w:rsidR="006849FB" w:rsidRPr="006849FB">
        <w:rPr>
          <w:rFonts w:eastAsia="Calibri" w:cs="Calibri"/>
          <w:sz w:val="22"/>
          <w:szCs w:val="22"/>
        </w:rPr>
        <w:t>C_Rekapitulacija</w:t>
      </w:r>
      <w:proofErr w:type="spellEnd"/>
      <w:r w:rsidR="006849FB" w:rsidRPr="006849FB">
        <w:rPr>
          <w:rFonts w:eastAsia="Calibri" w:cs="Calibri"/>
          <w:sz w:val="22"/>
          <w:szCs w:val="22"/>
        </w:rPr>
        <w:t xml:space="preserve"> predračuna</w:t>
      </w:r>
      <w:r w:rsidRPr="006849FB">
        <w:rPr>
          <w:rFonts w:eastAsia="Calibri" w:cs="Calibri"/>
          <w:sz w:val="22"/>
          <w:szCs w:val="22"/>
        </w:rPr>
        <w:t xml:space="preserve">. </w:t>
      </w:r>
    </w:p>
    <w:p w14:paraId="0809EC70" w14:textId="77777777" w:rsidR="006849FB" w:rsidRPr="006849FB" w:rsidRDefault="00A56C8F" w:rsidP="00FD0A61">
      <w:pPr>
        <w:spacing w:line="259" w:lineRule="auto"/>
        <w:rPr>
          <w:rFonts w:eastAsia="Calibri" w:cs="Calibri"/>
          <w:sz w:val="22"/>
          <w:szCs w:val="22"/>
        </w:rPr>
      </w:pPr>
      <w:r w:rsidRPr="006849FB">
        <w:rPr>
          <w:rFonts w:eastAsia="Calibri" w:cs="Calibri"/>
          <w:sz w:val="22"/>
          <w:szCs w:val="22"/>
        </w:rPr>
        <w:t xml:space="preserve">DDV na računih se obračuna posebej v skladu z veljavnimi predpisi. </w:t>
      </w:r>
    </w:p>
    <w:p w14:paraId="6041B430" w14:textId="1A8C00DD" w:rsidR="00B5155C" w:rsidRPr="006849FB" w:rsidRDefault="00A56C8F" w:rsidP="00FD0A61">
      <w:pPr>
        <w:spacing w:line="259" w:lineRule="auto"/>
        <w:rPr>
          <w:rFonts w:eastAsia="Calibri" w:cs="Calibri"/>
          <w:sz w:val="22"/>
          <w:szCs w:val="22"/>
        </w:rPr>
      </w:pPr>
      <w:r w:rsidRPr="006849FB">
        <w:rPr>
          <w:rFonts w:eastAsia="Calibri" w:cs="Calibri"/>
          <w:sz w:val="22"/>
          <w:szCs w:val="22"/>
        </w:rPr>
        <w:t>V kolikor ponudnik ponuja popust, ga mora vključiti</w:t>
      </w:r>
      <w:r w:rsidR="00455E94" w:rsidRPr="006849FB">
        <w:rPr>
          <w:rFonts w:eastAsia="Calibri" w:cs="Calibri"/>
          <w:sz w:val="22"/>
          <w:szCs w:val="22"/>
        </w:rPr>
        <w:t xml:space="preserve"> v ceno postavke</w:t>
      </w:r>
      <w:r w:rsidRPr="006849FB">
        <w:rPr>
          <w:rFonts w:eastAsia="Calibri" w:cs="Calibri"/>
          <w:sz w:val="22"/>
          <w:szCs w:val="22"/>
        </w:rPr>
        <w:t>.</w:t>
      </w:r>
      <w:r w:rsidRPr="006849FB">
        <w:t xml:space="preserve"> </w:t>
      </w:r>
      <w:r w:rsidRPr="006849FB">
        <w:rPr>
          <w:rFonts w:eastAsia="Calibri" w:cs="Calibri"/>
          <w:sz w:val="22"/>
          <w:szCs w:val="22"/>
        </w:rPr>
        <w:t>Posamezne postavke ponudbenega predračuna morajo biti izpolnjene na dve decimalki natančno. V kolikor je v ponudbenem predračunu vpisana cena nič (0) EUR ali 0,00 (EUR), se šteje, da ponudnik ponuja postavko brezplačno.</w:t>
      </w:r>
    </w:p>
    <w:p w14:paraId="6F912C0C" w14:textId="77777777" w:rsidR="00BF7145" w:rsidRPr="006849FB" w:rsidRDefault="00BF7145" w:rsidP="00FD0A61">
      <w:pPr>
        <w:spacing w:line="259" w:lineRule="auto"/>
        <w:rPr>
          <w:rFonts w:eastAsia="Calibri" w:cs="Calibri"/>
          <w:sz w:val="22"/>
          <w:szCs w:val="22"/>
        </w:rPr>
      </w:pPr>
    </w:p>
    <w:p w14:paraId="44442910" w14:textId="189F88DD" w:rsidR="00B5155C" w:rsidRPr="006849FB" w:rsidRDefault="00B5155C" w:rsidP="00FD0A61">
      <w:pPr>
        <w:spacing w:line="259" w:lineRule="auto"/>
        <w:rPr>
          <w:rFonts w:eastAsia="Calibri" w:cs="Calibri"/>
          <w:b/>
          <w:bCs/>
          <w:sz w:val="22"/>
          <w:szCs w:val="22"/>
        </w:rPr>
      </w:pPr>
      <w:r w:rsidRPr="006849FB">
        <w:rPr>
          <w:rFonts w:eastAsia="Calibri" w:cs="Calibri"/>
          <w:b/>
          <w:bCs/>
          <w:sz w:val="22"/>
          <w:szCs w:val="22"/>
        </w:rPr>
        <w:t>6.1 FISNI LETNI PAVŠAL</w:t>
      </w:r>
    </w:p>
    <w:p w14:paraId="3D949FE7" w14:textId="3764EB82" w:rsidR="00455E94" w:rsidRPr="005B6C61" w:rsidRDefault="00A56C8F" w:rsidP="00455E94">
      <w:pPr>
        <w:spacing w:line="259" w:lineRule="auto"/>
        <w:rPr>
          <w:rFonts w:eastAsia="Calibri" w:cs="Calibri"/>
          <w:sz w:val="22"/>
          <w:szCs w:val="22"/>
        </w:rPr>
      </w:pPr>
      <w:r w:rsidRPr="005B6C61">
        <w:rPr>
          <w:rFonts w:eastAsia="Calibri" w:cs="Calibri"/>
          <w:b/>
          <w:bCs/>
          <w:sz w:val="22"/>
          <w:szCs w:val="22"/>
        </w:rPr>
        <w:t>Cena</w:t>
      </w:r>
      <w:r w:rsidR="00455E94" w:rsidRPr="005B6C61">
        <w:rPr>
          <w:rFonts w:eastAsia="Calibri" w:cs="Calibri"/>
          <w:b/>
          <w:bCs/>
          <w:sz w:val="22"/>
          <w:szCs w:val="22"/>
        </w:rPr>
        <w:t xml:space="preserve"> za preventivno vzdrževanje ter nadgradnjo strojne in programske opreme </w:t>
      </w:r>
      <w:r w:rsidR="00C372F8" w:rsidRPr="005B6C61">
        <w:rPr>
          <w:rFonts w:eastAsia="Calibri" w:cs="Calibri"/>
          <w:b/>
          <w:bCs/>
          <w:sz w:val="22"/>
          <w:szCs w:val="22"/>
        </w:rPr>
        <w:t xml:space="preserve">v vsakem od sklopov </w:t>
      </w:r>
      <w:r w:rsidRPr="005B6C61">
        <w:rPr>
          <w:rFonts w:eastAsia="Calibri" w:cs="Calibri"/>
          <w:b/>
          <w:bCs/>
          <w:sz w:val="22"/>
          <w:szCs w:val="22"/>
        </w:rPr>
        <w:t xml:space="preserve">je dogovorjena </w:t>
      </w:r>
      <w:r w:rsidR="00455E94" w:rsidRPr="005B6C61">
        <w:rPr>
          <w:rFonts w:eastAsia="Calibri" w:cs="Calibri"/>
          <w:b/>
          <w:bCs/>
          <w:sz w:val="22"/>
          <w:szCs w:val="22"/>
        </w:rPr>
        <w:t>kot fiksni letni pavšal</w:t>
      </w:r>
      <w:r w:rsidRPr="005B6C61">
        <w:rPr>
          <w:rFonts w:eastAsia="Calibri" w:cs="Calibri"/>
          <w:b/>
          <w:bCs/>
          <w:sz w:val="22"/>
          <w:szCs w:val="22"/>
        </w:rPr>
        <w:t>.</w:t>
      </w:r>
      <w:r w:rsidR="00455E94" w:rsidRPr="005B6C61">
        <w:t xml:space="preserve"> </w:t>
      </w:r>
      <w:r w:rsidR="00455E94" w:rsidRPr="005B6C61">
        <w:rPr>
          <w:rFonts w:eastAsia="Calibri" w:cs="Calibri"/>
          <w:sz w:val="22"/>
          <w:szCs w:val="22"/>
        </w:rPr>
        <w:t xml:space="preserve">Ponudnik mora </w:t>
      </w:r>
      <w:r w:rsidR="00C372F8" w:rsidRPr="005B6C61">
        <w:rPr>
          <w:rFonts w:eastAsia="Calibri" w:cs="Calibri"/>
          <w:sz w:val="22"/>
          <w:szCs w:val="22"/>
        </w:rPr>
        <w:t xml:space="preserve">za sklop, za katerega oddaja ponudbo, </w:t>
      </w:r>
      <w:r w:rsidR="00455E94" w:rsidRPr="005B6C61">
        <w:rPr>
          <w:rFonts w:eastAsia="Calibri" w:cs="Calibri"/>
          <w:sz w:val="22"/>
          <w:szCs w:val="22"/>
        </w:rPr>
        <w:t xml:space="preserve">ponuditi ceno za fiksni letni pavšal, ki </w:t>
      </w:r>
      <w:r w:rsidR="006849FB" w:rsidRPr="005B6C61">
        <w:rPr>
          <w:rFonts w:eastAsia="Calibri" w:cs="Calibri"/>
          <w:sz w:val="22"/>
          <w:szCs w:val="22"/>
        </w:rPr>
        <w:t xml:space="preserve">je sestavljena iz 12 enakih mesečnih zneskov in </w:t>
      </w:r>
      <w:r w:rsidR="00455E94" w:rsidRPr="005B6C61">
        <w:rPr>
          <w:rFonts w:eastAsia="Calibri" w:cs="Calibri"/>
          <w:sz w:val="22"/>
          <w:szCs w:val="22"/>
        </w:rPr>
        <w:t>vključuje vse stroške rednega preventivnega vzdrževanja v skladu s tehničnimi specifikacijami. Pavšal mora vključevati:</w:t>
      </w:r>
    </w:p>
    <w:p w14:paraId="75C6D9F0" w14:textId="37BD2552" w:rsidR="00B5155C" w:rsidRPr="005B6C61" w:rsidRDefault="00B5155C" w:rsidP="00455E94">
      <w:pPr>
        <w:pStyle w:val="Odstavekseznama"/>
        <w:numPr>
          <w:ilvl w:val="0"/>
          <w:numId w:val="14"/>
        </w:numPr>
        <w:spacing w:line="259" w:lineRule="auto"/>
        <w:rPr>
          <w:rFonts w:eastAsia="Calibri" w:cs="Calibri"/>
          <w:sz w:val="22"/>
          <w:szCs w:val="22"/>
        </w:rPr>
      </w:pPr>
      <w:r w:rsidRPr="005B6C61">
        <w:rPr>
          <w:rFonts w:eastAsia="Calibri" w:cs="Calibri"/>
          <w:sz w:val="22"/>
          <w:szCs w:val="22"/>
        </w:rPr>
        <w:lastRenderedPageBreak/>
        <w:t>v</w:t>
      </w:r>
      <w:r w:rsidR="00455E94" w:rsidRPr="005B6C61">
        <w:rPr>
          <w:rFonts w:eastAsia="Calibri" w:cs="Calibri"/>
          <w:sz w:val="22"/>
          <w:szCs w:val="22"/>
        </w:rPr>
        <w:t xml:space="preserve">se predvidene redne preglede sistema </w:t>
      </w:r>
      <w:r w:rsidRPr="005B6C61">
        <w:rPr>
          <w:rFonts w:eastAsia="Calibri" w:cs="Calibri"/>
          <w:sz w:val="22"/>
          <w:szCs w:val="22"/>
        </w:rPr>
        <w:t xml:space="preserve">kot je razvidno iz </w:t>
      </w:r>
      <w:r w:rsidR="00C372F8" w:rsidRPr="005B6C61">
        <w:rPr>
          <w:rFonts w:eastAsia="Calibri" w:cs="Calibri"/>
          <w:sz w:val="22"/>
          <w:szCs w:val="22"/>
        </w:rPr>
        <w:t xml:space="preserve">ponudbenega predračuna </w:t>
      </w:r>
    </w:p>
    <w:p w14:paraId="6D1CEB5F" w14:textId="4A778821" w:rsidR="00590AEB" w:rsidRPr="005B6C61" w:rsidRDefault="00B5155C" w:rsidP="00590AEB">
      <w:pPr>
        <w:pStyle w:val="Odstavekseznama"/>
        <w:numPr>
          <w:ilvl w:val="0"/>
          <w:numId w:val="14"/>
        </w:numPr>
        <w:spacing w:line="259" w:lineRule="auto"/>
        <w:rPr>
          <w:rFonts w:eastAsia="Calibri" w:cs="Calibri"/>
          <w:sz w:val="22"/>
          <w:szCs w:val="22"/>
        </w:rPr>
      </w:pPr>
      <w:r w:rsidRPr="005B6C61">
        <w:rPr>
          <w:rFonts w:eastAsia="Calibri" w:cs="Calibri"/>
          <w:sz w:val="22"/>
          <w:szCs w:val="22"/>
        </w:rPr>
        <w:t>s</w:t>
      </w:r>
      <w:r w:rsidR="00455E94" w:rsidRPr="005B6C61">
        <w:rPr>
          <w:rFonts w:eastAsia="Calibri" w:cs="Calibri"/>
          <w:sz w:val="22"/>
          <w:szCs w:val="22"/>
        </w:rPr>
        <w:t>troške dela, potne stroške in drobni potrošni material, potreben za izvedbo rednih pregledov</w:t>
      </w:r>
      <w:r w:rsidR="00590AEB" w:rsidRPr="005B6C61">
        <w:rPr>
          <w:rFonts w:eastAsia="Calibri" w:cs="Calibri"/>
          <w:sz w:val="22"/>
          <w:szCs w:val="22"/>
        </w:rPr>
        <w:t>,</w:t>
      </w:r>
    </w:p>
    <w:p w14:paraId="3B7EADC8" w14:textId="77777777" w:rsidR="00BF7145" w:rsidRPr="005B6C61" w:rsidRDefault="00BF7145" w:rsidP="00BF7145">
      <w:pPr>
        <w:pStyle w:val="Odstavekseznama"/>
        <w:spacing w:line="259" w:lineRule="auto"/>
        <w:rPr>
          <w:rFonts w:eastAsia="Calibri" w:cs="Calibri"/>
          <w:sz w:val="22"/>
          <w:szCs w:val="22"/>
        </w:rPr>
      </w:pPr>
    </w:p>
    <w:p w14:paraId="43FB5FF7" w14:textId="248CAB87" w:rsidR="00B5155C" w:rsidRPr="005B6C61" w:rsidRDefault="00B5155C" w:rsidP="00B5155C">
      <w:pPr>
        <w:spacing w:line="259" w:lineRule="auto"/>
        <w:rPr>
          <w:rFonts w:eastAsia="Calibri" w:cs="Calibri"/>
          <w:b/>
          <w:bCs/>
          <w:sz w:val="22"/>
          <w:szCs w:val="22"/>
        </w:rPr>
      </w:pPr>
      <w:r w:rsidRPr="005B6C61">
        <w:rPr>
          <w:rFonts w:eastAsia="Calibri" w:cs="Calibri"/>
          <w:b/>
          <w:bCs/>
          <w:sz w:val="22"/>
          <w:szCs w:val="22"/>
        </w:rPr>
        <w:t>6.2 CENE NA ENOTO MERE</w:t>
      </w:r>
    </w:p>
    <w:p w14:paraId="26C55614" w14:textId="758A0BD1" w:rsidR="0070767F" w:rsidRPr="005B6C61" w:rsidRDefault="0070767F" w:rsidP="0070767F">
      <w:pPr>
        <w:spacing w:after="0" w:line="259" w:lineRule="auto"/>
        <w:rPr>
          <w:rFonts w:eastAsia="Calibri" w:cs="Calibri"/>
          <w:sz w:val="22"/>
          <w:szCs w:val="22"/>
        </w:rPr>
      </w:pPr>
      <w:r w:rsidRPr="005B6C61">
        <w:rPr>
          <w:rFonts w:eastAsia="Calibri" w:cs="Calibri"/>
          <w:sz w:val="22"/>
          <w:szCs w:val="22"/>
        </w:rPr>
        <w:t xml:space="preserve">Korektivno (intervencijsko) vzdrževanje se </w:t>
      </w:r>
      <w:r w:rsidR="00C372F8" w:rsidRPr="005B6C61">
        <w:rPr>
          <w:rFonts w:eastAsia="Calibri" w:cs="Calibri"/>
          <w:sz w:val="22"/>
          <w:szCs w:val="22"/>
        </w:rPr>
        <w:t xml:space="preserve">v vsakem od sklopov </w:t>
      </w:r>
      <w:r w:rsidRPr="005B6C61">
        <w:rPr>
          <w:rFonts w:eastAsia="Calibri" w:cs="Calibri"/>
          <w:sz w:val="22"/>
          <w:szCs w:val="22"/>
        </w:rPr>
        <w:t>plačuje po ceni na enoto mere</w:t>
      </w:r>
      <w:r w:rsidR="00FA3B62" w:rsidRPr="005B6C61">
        <w:rPr>
          <w:rFonts w:eastAsia="Calibri" w:cs="Calibri"/>
          <w:sz w:val="22"/>
          <w:szCs w:val="22"/>
        </w:rPr>
        <w:t xml:space="preserve"> in ceniku</w:t>
      </w:r>
      <w:r w:rsidR="006849FB" w:rsidRPr="005B6C61">
        <w:rPr>
          <w:rFonts w:eastAsia="Calibri" w:cs="Calibri"/>
          <w:sz w:val="22"/>
          <w:szCs w:val="22"/>
        </w:rPr>
        <w:t xml:space="preserve"> rezervnih delov in materiala</w:t>
      </w:r>
      <w:r w:rsidRPr="005B6C61">
        <w:rPr>
          <w:rFonts w:eastAsia="Calibri" w:cs="Calibri"/>
          <w:sz w:val="22"/>
          <w:szCs w:val="22"/>
        </w:rPr>
        <w:t>.</w:t>
      </w:r>
    </w:p>
    <w:p w14:paraId="3A8611AF" w14:textId="77777777" w:rsidR="00FA3B62" w:rsidRPr="005B6C61" w:rsidRDefault="00FA3B62" w:rsidP="0070767F">
      <w:pPr>
        <w:spacing w:after="0" w:line="259" w:lineRule="auto"/>
        <w:rPr>
          <w:rFonts w:eastAsia="Calibri" w:cs="Calibri"/>
          <w:sz w:val="22"/>
          <w:szCs w:val="22"/>
        </w:rPr>
      </w:pPr>
    </w:p>
    <w:p w14:paraId="3DAF5408" w14:textId="58C2084D" w:rsidR="0070767F" w:rsidRPr="005B6C61" w:rsidRDefault="0070767F" w:rsidP="0070767F">
      <w:pPr>
        <w:spacing w:after="0" w:line="259" w:lineRule="auto"/>
        <w:rPr>
          <w:rFonts w:eastAsia="Calibri" w:cs="Calibri"/>
          <w:sz w:val="22"/>
          <w:szCs w:val="22"/>
        </w:rPr>
      </w:pPr>
      <w:r w:rsidRPr="005B6C61">
        <w:rPr>
          <w:rFonts w:eastAsia="Calibri" w:cs="Calibri"/>
          <w:sz w:val="22"/>
          <w:szCs w:val="22"/>
        </w:rPr>
        <w:t>Ponudnik mora v ponudbenem predračunu navesti cene na enoto mere za storitve, ki niso krite s pavšalom:</w:t>
      </w:r>
    </w:p>
    <w:p w14:paraId="0A3799F7" w14:textId="40C39A46" w:rsidR="0070767F" w:rsidRPr="005B6C61" w:rsidRDefault="0070767F" w:rsidP="0070767F">
      <w:pPr>
        <w:pStyle w:val="Odstavekseznama"/>
        <w:numPr>
          <w:ilvl w:val="0"/>
          <w:numId w:val="31"/>
        </w:numPr>
        <w:spacing w:after="0" w:line="259" w:lineRule="auto"/>
        <w:rPr>
          <w:rFonts w:eastAsia="Calibri" w:cs="Calibri"/>
          <w:sz w:val="22"/>
          <w:szCs w:val="22"/>
        </w:rPr>
      </w:pPr>
      <w:r w:rsidRPr="005B6C61">
        <w:rPr>
          <w:rFonts w:eastAsia="Calibri" w:cs="Calibri"/>
          <w:sz w:val="22"/>
          <w:szCs w:val="22"/>
        </w:rPr>
        <w:t>Cena delovne ure interventnega posega v rednem delovnem času (v EUR/uro).</w:t>
      </w:r>
    </w:p>
    <w:p w14:paraId="7EF0ACE2" w14:textId="053A5A8E" w:rsidR="00B5155C" w:rsidRPr="005B6C61" w:rsidRDefault="0070767F" w:rsidP="0070767F">
      <w:pPr>
        <w:pStyle w:val="Odstavekseznama"/>
        <w:numPr>
          <w:ilvl w:val="0"/>
          <w:numId w:val="31"/>
        </w:numPr>
        <w:spacing w:after="0" w:line="259" w:lineRule="auto"/>
        <w:rPr>
          <w:rFonts w:eastAsia="Calibri" w:cs="Calibri"/>
          <w:sz w:val="22"/>
          <w:szCs w:val="22"/>
        </w:rPr>
      </w:pPr>
      <w:r w:rsidRPr="005B6C61">
        <w:rPr>
          <w:rFonts w:eastAsia="Calibri" w:cs="Calibri"/>
          <w:sz w:val="22"/>
          <w:szCs w:val="22"/>
        </w:rPr>
        <w:t>Cena delovne ure interventnega posega izven rednega delovnega časa (v EUR/uro).</w:t>
      </w:r>
    </w:p>
    <w:p w14:paraId="55117F01" w14:textId="77777777" w:rsidR="00CF6D12" w:rsidRPr="005B6C61" w:rsidRDefault="00CF6D12" w:rsidP="00CF6D12">
      <w:pPr>
        <w:spacing w:after="0" w:line="259" w:lineRule="auto"/>
        <w:rPr>
          <w:rFonts w:eastAsia="Calibri" w:cs="Calibri"/>
          <w:sz w:val="22"/>
          <w:szCs w:val="22"/>
        </w:rPr>
      </w:pPr>
    </w:p>
    <w:p w14:paraId="05D067BC" w14:textId="6A3EF197" w:rsidR="00CF6D12" w:rsidRPr="005B6C61" w:rsidRDefault="00CF6D12" w:rsidP="00CF6D12">
      <w:pPr>
        <w:spacing w:after="0" w:line="259" w:lineRule="auto"/>
        <w:rPr>
          <w:rFonts w:eastAsia="Calibri" w:cs="Calibri"/>
          <w:sz w:val="22"/>
          <w:szCs w:val="22"/>
        </w:rPr>
      </w:pPr>
      <w:r w:rsidRPr="005B6C61">
        <w:rPr>
          <w:rFonts w:eastAsia="Calibri" w:cs="Calibri"/>
          <w:sz w:val="22"/>
          <w:szCs w:val="22"/>
        </w:rPr>
        <w:t xml:space="preserve">Naročnik je zaradi primerljivosti navedel ocenjene količine Ponudniki teh količin ne smejo spreminjati. </w:t>
      </w:r>
    </w:p>
    <w:p w14:paraId="38EA0FCD" w14:textId="77777777" w:rsidR="0070767F" w:rsidRPr="005B6C61" w:rsidRDefault="0070767F" w:rsidP="0070767F">
      <w:pPr>
        <w:spacing w:after="0" w:line="259" w:lineRule="auto"/>
        <w:rPr>
          <w:rFonts w:eastAsia="Calibri" w:cs="Calibri"/>
          <w:sz w:val="22"/>
          <w:szCs w:val="22"/>
        </w:rPr>
      </w:pPr>
    </w:p>
    <w:p w14:paraId="76534B3E" w14:textId="035283A2" w:rsidR="0070767F" w:rsidRPr="005B6C61" w:rsidRDefault="0070767F" w:rsidP="0070767F">
      <w:pPr>
        <w:spacing w:after="0" w:line="259" w:lineRule="auto"/>
        <w:rPr>
          <w:rFonts w:eastAsia="Calibri" w:cs="Calibri"/>
          <w:sz w:val="22"/>
          <w:szCs w:val="22"/>
        </w:rPr>
      </w:pPr>
      <w:r w:rsidRPr="005B6C61">
        <w:rPr>
          <w:rFonts w:eastAsia="Calibri" w:cs="Calibri"/>
          <w:sz w:val="22"/>
          <w:szCs w:val="22"/>
        </w:rPr>
        <w:t xml:space="preserve">Ponudnik </w:t>
      </w:r>
      <w:r w:rsidR="00FA3B62" w:rsidRPr="005B6C61">
        <w:rPr>
          <w:rFonts w:eastAsia="Calibri" w:cs="Calibri"/>
          <w:sz w:val="22"/>
          <w:szCs w:val="22"/>
        </w:rPr>
        <w:t xml:space="preserve">je dolžan </w:t>
      </w:r>
      <w:r w:rsidRPr="005B6C61">
        <w:rPr>
          <w:rFonts w:eastAsia="Calibri" w:cs="Calibri"/>
          <w:sz w:val="22"/>
          <w:szCs w:val="22"/>
        </w:rPr>
        <w:t xml:space="preserve">predloži tudi </w:t>
      </w:r>
      <w:r w:rsidR="00FA3B62" w:rsidRPr="005B6C61">
        <w:rPr>
          <w:rFonts w:eastAsia="Calibri" w:cs="Calibri"/>
          <w:sz w:val="22"/>
          <w:szCs w:val="22"/>
        </w:rPr>
        <w:t>uradni cenik rezervnih delov in materiala</w:t>
      </w:r>
      <w:r w:rsidR="00CF6D12" w:rsidRPr="005B6C61">
        <w:rPr>
          <w:rFonts w:eastAsia="Calibri" w:cs="Calibri"/>
          <w:sz w:val="22"/>
          <w:szCs w:val="22"/>
        </w:rPr>
        <w:t xml:space="preserve">. Ponudnik v zavihek </w:t>
      </w:r>
      <w:proofErr w:type="spellStart"/>
      <w:r w:rsidR="00CF6D12" w:rsidRPr="005B6C61">
        <w:rPr>
          <w:rFonts w:eastAsia="Calibri" w:cs="Calibri"/>
          <w:sz w:val="22"/>
          <w:szCs w:val="22"/>
        </w:rPr>
        <w:t>D_Cenik</w:t>
      </w:r>
      <w:proofErr w:type="spellEnd"/>
      <w:r w:rsidR="00CF6D12" w:rsidRPr="005B6C61">
        <w:rPr>
          <w:rFonts w:eastAsia="Calibri" w:cs="Calibri"/>
          <w:sz w:val="22"/>
          <w:szCs w:val="22"/>
        </w:rPr>
        <w:t xml:space="preserve"> _rezervnih delov vpiše odstotek (%) fiksnega rabata (popust), ki velja za vse artikle v ceniku za celotno pogodbeno obdobje</w:t>
      </w:r>
      <w:r w:rsidR="00FA3B62" w:rsidRPr="005B6C61">
        <w:rPr>
          <w:rFonts w:eastAsia="Calibri" w:cs="Calibri"/>
          <w:sz w:val="22"/>
          <w:szCs w:val="22"/>
        </w:rPr>
        <w:t>.</w:t>
      </w:r>
      <w:r w:rsidR="006849FB" w:rsidRPr="005B6C61">
        <w:rPr>
          <w:rFonts w:eastAsia="Calibri" w:cs="Calibri"/>
          <w:sz w:val="22"/>
          <w:szCs w:val="22"/>
        </w:rPr>
        <w:t xml:space="preserve"> </w:t>
      </w:r>
    </w:p>
    <w:p w14:paraId="1B224068" w14:textId="77777777" w:rsidR="0070767F" w:rsidRPr="005B6C61" w:rsidRDefault="0070767F" w:rsidP="0070767F">
      <w:pPr>
        <w:spacing w:after="0" w:line="259" w:lineRule="auto"/>
        <w:rPr>
          <w:rFonts w:eastAsia="Calibri" w:cs="Calibri"/>
          <w:sz w:val="22"/>
          <w:szCs w:val="22"/>
        </w:rPr>
      </w:pPr>
    </w:p>
    <w:p w14:paraId="20143C7E" w14:textId="35874631" w:rsidR="00B5155C" w:rsidRPr="005B6C61" w:rsidRDefault="00B5155C" w:rsidP="00B5155C">
      <w:pPr>
        <w:spacing w:line="259" w:lineRule="auto"/>
        <w:rPr>
          <w:rFonts w:eastAsia="Calibri" w:cs="Calibri"/>
          <w:b/>
          <w:bCs/>
          <w:sz w:val="22"/>
          <w:szCs w:val="22"/>
        </w:rPr>
      </w:pPr>
      <w:r w:rsidRPr="005B6C61">
        <w:rPr>
          <w:rFonts w:eastAsia="Calibri" w:cs="Calibri"/>
          <w:b/>
          <w:bCs/>
          <w:sz w:val="22"/>
          <w:szCs w:val="22"/>
        </w:rPr>
        <w:t xml:space="preserve">6. 3 </w:t>
      </w:r>
      <w:r w:rsidR="00FA3B62" w:rsidRPr="005B6C61">
        <w:rPr>
          <w:rFonts w:eastAsia="Calibri" w:cs="Calibri"/>
          <w:b/>
          <w:bCs/>
          <w:sz w:val="22"/>
          <w:szCs w:val="22"/>
        </w:rPr>
        <w:t>OSTALO</w:t>
      </w:r>
    </w:p>
    <w:p w14:paraId="2630090C" w14:textId="77777777" w:rsidR="00FA3B62" w:rsidRPr="005B6C61" w:rsidRDefault="00FA3B62" w:rsidP="00A56C8F">
      <w:pPr>
        <w:spacing w:line="259" w:lineRule="auto"/>
        <w:rPr>
          <w:rFonts w:eastAsia="Calibri" w:cs="Calibri"/>
          <w:sz w:val="22"/>
          <w:szCs w:val="22"/>
        </w:rPr>
      </w:pPr>
      <w:r w:rsidRPr="005B6C61">
        <w:rPr>
          <w:rFonts w:eastAsia="Calibri" w:cs="Calibri"/>
          <w:sz w:val="22"/>
          <w:szCs w:val="22"/>
        </w:rPr>
        <w:t xml:space="preserve">Ponudnik je dolžan pri oblikovanju cen upoštevati vse zahteve naročnika, opredeljene v razpisni dokumentaciji. </w:t>
      </w:r>
    </w:p>
    <w:p w14:paraId="4B799608" w14:textId="74A62D98" w:rsidR="00A56C8F" w:rsidRPr="005B6C61" w:rsidRDefault="00A56C8F" w:rsidP="00A56C8F">
      <w:pPr>
        <w:spacing w:line="259" w:lineRule="auto"/>
        <w:rPr>
          <w:rFonts w:eastAsia="Calibri" w:cs="Calibri"/>
          <w:sz w:val="22"/>
          <w:szCs w:val="22"/>
        </w:rPr>
      </w:pPr>
      <w:r w:rsidRPr="005B6C61">
        <w:rPr>
          <w:rFonts w:eastAsia="Calibri" w:cs="Calibri"/>
          <w:sz w:val="22"/>
          <w:szCs w:val="22"/>
        </w:rPr>
        <w:t>V ponudbenih cenah</w:t>
      </w:r>
      <w:r w:rsidR="00B5155C" w:rsidRPr="005B6C61">
        <w:rPr>
          <w:rFonts w:eastAsia="Calibri" w:cs="Calibri"/>
          <w:sz w:val="22"/>
          <w:szCs w:val="22"/>
        </w:rPr>
        <w:t xml:space="preserve"> </w:t>
      </w:r>
      <w:r w:rsidRPr="005B6C61">
        <w:rPr>
          <w:rFonts w:eastAsia="Calibri" w:cs="Calibri"/>
          <w:sz w:val="22"/>
          <w:szCs w:val="22"/>
        </w:rPr>
        <w:t xml:space="preserve">morajo biti vključeni vsi materialni in nematerialni stroški, ki bodo potrebni za izvedbo predmeta naročila, vključno s stroški dela in stroški prevoza. V cenah posameznih postavk mora biti upoštevana tudi vrednost vseh pripravljalnih in pomožnih del za izvedbo pogodbenih del, </w:t>
      </w:r>
      <w:r w:rsidR="00FA3B62" w:rsidRPr="005B6C61">
        <w:rPr>
          <w:rFonts w:eastAsia="Calibri" w:cs="Calibri"/>
          <w:sz w:val="22"/>
          <w:szCs w:val="22"/>
        </w:rPr>
        <w:t xml:space="preserve">usklajevanja z naročnikom, nabave vsega potrebnega materiala, rezervnih delov in opreme z vso potrebno in zahtevano dokumentacijo, </w:t>
      </w:r>
      <w:r w:rsidRPr="005B6C61">
        <w:rPr>
          <w:rFonts w:eastAsia="Calibri" w:cs="Calibri"/>
          <w:sz w:val="22"/>
          <w:szCs w:val="22"/>
        </w:rPr>
        <w:t xml:space="preserve">stroškov za izdelavo potrebne delavniške dokumentacije, stroškov </w:t>
      </w:r>
      <w:r w:rsidR="00FA3B62" w:rsidRPr="005B6C61">
        <w:rPr>
          <w:rFonts w:eastAsia="Calibri" w:cs="Calibri"/>
          <w:sz w:val="22"/>
          <w:szCs w:val="22"/>
        </w:rPr>
        <w:t xml:space="preserve">preizkusov, zagona, </w:t>
      </w:r>
      <w:r w:rsidRPr="005B6C61">
        <w:rPr>
          <w:rFonts w:eastAsia="Calibri" w:cs="Calibri"/>
          <w:sz w:val="22"/>
          <w:szCs w:val="22"/>
        </w:rPr>
        <w:t xml:space="preserve">meritev, preiskav in atestov, zavarovanj, </w:t>
      </w:r>
      <w:r w:rsidR="00FA3B62" w:rsidRPr="005B6C61">
        <w:rPr>
          <w:rFonts w:eastAsia="Calibri" w:cs="Calibri"/>
          <w:sz w:val="22"/>
          <w:szCs w:val="22"/>
        </w:rPr>
        <w:t xml:space="preserve">plačilo vsega strokovnega kadra, </w:t>
      </w:r>
      <w:r w:rsidRPr="005B6C61">
        <w:rPr>
          <w:rFonts w:eastAsia="Calibri" w:cs="Calibri"/>
          <w:sz w:val="22"/>
          <w:szCs w:val="22"/>
        </w:rPr>
        <w:t>varnosti pri delu, izdelava podatkov, potrebnih za izdelavo dokumentacije, sodelovanje strokovnega kadra izvajalca pri podpisu vseh zahtevanih in potrebnih izjav in podobnih stranskih stroškov, razen, če ni navedeno drugače</w:t>
      </w:r>
      <w:r w:rsidR="00FA3B62" w:rsidRPr="005B6C61">
        <w:t xml:space="preserve">, </w:t>
      </w:r>
      <w:r w:rsidR="00FA3B62" w:rsidRPr="005B6C61">
        <w:rPr>
          <w:rFonts w:eastAsia="Calibri" w:cs="Calibri"/>
          <w:sz w:val="22"/>
          <w:szCs w:val="22"/>
        </w:rPr>
        <w:t>usposabljanje naročnikovega kadra v skladu s tehničnimi zahtevami predmeta javnega naročila in vsi ostali stroški.</w:t>
      </w:r>
    </w:p>
    <w:p w14:paraId="46C4E65D" w14:textId="00FB3C91" w:rsidR="00FA74A2" w:rsidRPr="005B6C61" w:rsidRDefault="00FA74A2" w:rsidP="00FA74A2">
      <w:pPr>
        <w:spacing w:after="0" w:line="256" w:lineRule="auto"/>
        <w:rPr>
          <w:rFonts w:eastAsia="Times New Roman" w:cs="Calibri"/>
          <w:kern w:val="0"/>
          <w:sz w:val="22"/>
          <w:szCs w:val="22"/>
          <w:lang w:eastAsia="sl-SI"/>
          <w14:ligatures w14:val="none"/>
        </w:rPr>
      </w:pPr>
      <w:r w:rsidRPr="005B6C61">
        <w:rPr>
          <w:rFonts w:eastAsia="Times New Roman" w:cs="Calibri"/>
          <w:kern w:val="0"/>
          <w:sz w:val="22"/>
          <w:szCs w:val="22"/>
          <w:lang w:eastAsia="sl-SI"/>
          <w14:ligatures w14:val="none"/>
        </w:rPr>
        <w:t xml:space="preserve">Cena mora biti oblikovana v skladu z </w:t>
      </w:r>
      <w:proofErr w:type="spellStart"/>
      <w:r w:rsidRPr="005B6C61">
        <w:rPr>
          <w:rFonts w:eastAsia="Times New Roman" w:cs="Calibri"/>
          <w:kern w:val="0"/>
          <w:sz w:val="22"/>
          <w:szCs w:val="22"/>
          <w:lang w:eastAsia="sl-SI"/>
          <w14:ligatures w14:val="none"/>
        </w:rPr>
        <w:t>Incoterms</w:t>
      </w:r>
      <w:proofErr w:type="spellEnd"/>
      <w:r w:rsidRPr="005B6C61">
        <w:rPr>
          <w:rFonts w:eastAsia="Times New Roman" w:cs="Calibri"/>
          <w:kern w:val="0"/>
          <w:sz w:val="22"/>
          <w:szCs w:val="22"/>
          <w:lang w:eastAsia="sl-SI"/>
          <w14:ligatures w14:val="none"/>
        </w:rPr>
        <w:t xml:space="preserve"> 2020, s klavzulo DDP lokacija naročnika in vključuje vse stroške, </w:t>
      </w:r>
      <w:r w:rsidR="00FA3B62" w:rsidRPr="005B6C61">
        <w:rPr>
          <w:rFonts w:eastAsia="Times New Roman" w:cs="Calibri"/>
          <w:kern w:val="0"/>
          <w:sz w:val="22"/>
          <w:szCs w:val="22"/>
          <w:lang w:eastAsia="sl-SI"/>
          <w14:ligatures w14:val="none"/>
        </w:rPr>
        <w:t xml:space="preserve">vključno z morebitnimi </w:t>
      </w:r>
      <w:r w:rsidRPr="005B6C61">
        <w:rPr>
          <w:rFonts w:eastAsia="Times New Roman" w:cs="Calibri"/>
          <w:kern w:val="0"/>
          <w:sz w:val="22"/>
          <w:szCs w:val="22"/>
          <w:lang w:eastAsia="sl-SI"/>
          <w14:ligatures w14:val="none"/>
        </w:rPr>
        <w:t>trošarin</w:t>
      </w:r>
      <w:r w:rsidR="00FA3B62" w:rsidRPr="005B6C61">
        <w:rPr>
          <w:rFonts w:eastAsia="Times New Roman" w:cs="Calibri"/>
          <w:kern w:val="0"/>
          <w:sz w:val="22"/>
          <w:szCs w:val="22"/>
          <w:lang w:eastAsia="sl-SI"/>
          <w14:ligatures w14:val="none"/>
        </w:rPr>
        <w:t>ami</w:t>
      </w:r>
      <w:r w:rsidRPr="005B6C61">
        <w:rPr>
          <w:rFonts w:eastAsia="Times New Roman" w:cs="Calibri"/>
          <w:kern w:val="0"/>
          <w:sz w:val="22"/>
          <w:szCs w:val="22"/>
          <w:lang w:eastAsia="sl-SI"/>
          <w14:ligatures w14:val="none"/>
        </w:rPr>
        <w:t>, taks</w:t>
      </w:r>
      <w:r w:rsidR="00FA3B62" w:rsidRPr="005B6C61">
        <w:rPr>
          <w:rFonts w:eastAsia="Times New Roman" w:cs="Calibri"/>
          <w:kern w:val="0"/>
          <w:sz w:val="22"/>
          <w:szCs w:val="22"/>
          <w:lang w:eastAsia="sl-SI"/>
          <w14:ligatures w14:val="none"/>
        </w:rPr>
        <w:t>ami</w:t>
      </w:r>
      <w:r w:rsidRPr="005B6C61">
        <w:rPr>
          <w:rFonts w:eastAsia="Times New Roman" w:cs="Calibri"/>
          <w:kern w:val="0"/>
          <w:sz w:val="22"/>
          <w:szCs w:val="22"/>
          <w:lang w:eastAsia="sl-SI"/>
          <w14:ligatures w14:val="none"/>
        </w:rPr>
        <w:t>, uvozn</w:t>
      </w:r>
      <w:r w:rsidR="00FA3B62" w:rsidRPr="005B6C61">
        <w:rPr>
          <w:rFonts w:eastAsia="Times New Roman" w:cs="Calibri"/>
          <w:kern w:val="0"/>
          <w:sz w:val="22"/>
          <w:szCs w:val="22"/>
          <w:lang w:eastAsia="sl-SI"/>
          <w14:ligatures w14:val="none"/>
        </w:rPr>
        <w:t>imi</w:t>
      </w:r>
      <w:r w:rsidRPr="005B6C61">
        <w:rPr>
          <w:rFonts w:eastAsia="Times New Roman" w:cs="Calibri"/>
          <w:kern w:val="0"/>
          <w:sz w:val="22"/>
          <w:szCs w:val="22"/>
          <w:lang w:eastAsia="sl-SI"/>
          <w14:ligatures w14:val="none"/>
        </w:rPr>
        <w:t xml:space="preserve"> dajatv</w:t>
      </w:r>
      <w:r w:rsidR="00FA3B62" w:rsidRPr="005B6C61">
        <w:rPr>
          <w:rFonts w:eastAsia="Times New Roman" w:cs="Calibri"/>
          <w:kern w:val="0"/>
          <w:sz w:val="22"/>
          <w:szCs w:val="22"/>
          <w:lang w:eastAsia="sl-SI"/>
          <w14:ligatures w14:val="none"/>
        </w:rPr>
        <w:t>ami</w:t>
      </w:r>
      <w:r w:rsidRPr="005B6C61">
        <w:rPr>
          <w:rFonts w:eastAsia="Times New Roman" w:cs="Calibri"/>
          <w:kern w:val="0"/>
          <w:sz w:val="22"/>
          <w:szCs w:val="22"/>
          <w:lang w:eastAsia="sl-SI"/>
          <w14:ligatures w14:val="none"/>
        </w:rPr>
        <w:t>, strošk</w:t>
      </w:r>
      <w:r w:rsidR="00FA3B62" w:rsidRPr="005B6C61">
        <w:rPr>
          <w:rFonts w:eastAsia="Times New Roman" w:cs="Calibri"/>
          <w:kern w:val="0"/>
          <w:sz w:val="22"/>
          <w:szCs w:val="22"/>
          <w:lang w:eastAsia="sl-SI"/>
          <w14:ligatures w14:val="none"/>
        </w:rPr>
        <w:t>i</w:t>
      </w:r>
      <w:r w:rsidRPr="005B6C61">
        <w:rPr>
          <w:rFonts w:eastAsia="Times New Roman" w:cs="Calibri"/>
          <w:kern w:val="0"/>
          <w:sz w:val="22"/>
          <w:szCs w:val="22"/>
          <w:lang w:eastAsia="sl-SI"/>
          <w14:ligatures w14:val="none"/>
        </w:rPr>
        <w:t xml:space="preserve"> embalaže, prevoza, zavarovanja, </w:t>
      </w:r>
      <w:r w:rsidR="00FA3B62" w:rsidRPr="005B6C61">
        <w:rPr>
          <w:rFonts w:eastAsia="Times New Roman" w:cs="Calibri"/>
          <w:kern w:val="0"/>
          <w:sz w:val="22"/>
          <w:szCs w:val="22"/>
          <w:lang w:eastAsia="sl-SI"/>
          <w14:ligatures w14:val="none"/>
        </w:rPr>
        <w:t>itd</w:t>
      </w:r>
      <w:r w:rsidRPr="005B6C61">
        <w:rPr>
          <w:rFonts w:eastAsia="Times New Roman" w:cs="Calibri"/>
          <w:kern w:val="0"/>
          <w:sz w:val="22"/>
          <w:szCs w:val="22"/>
          <w:lang w:eastAsia="sl-SI"/>
          <w14:ligatures w14:val="none"/>
        </w:rPr>
        <w:t>.</w:t>
      </w:r>
    </w:p>
    <w:p w14:paraId="1AEBC979" w14:textId="77777777" w:rsidR="00C62967" w:rsidRPr="005B6C61" w:rsidRDefault="00C62967" w:rsidP="00C62967">
      <w:pPr>
        <w:spacing w:after="0" w:line="276" w:lineRule="auto"/>
        <w:jc w:val="left"/>
        <w:rPr>
          <w:rFonts w:eastAsia="Times New Roman" w:cs="Calibri"/>
          <w:color w:val="000000"/>
          <w:sz w:val="22"/>
          <w:szCs w:val="22"/>
        </w:rPr>
      </w:pPr>
    </w:p>
    <w:p w14:paraId="394BE547" w14:textId="66997F6C" w:rsidR="00C62967" w:rsidRPr="00C62967" w:rsidRDefault="00FA3B62" w:rsidP="00FA3B62">
      <w:pPr>
        <w:spacing w:after="0" w:line="276" w:lineRule="auto"/>
        <w:rPr>
          <w:rFonts w:eastAsia="Times New Roman" w:cs="Calibri"/>
          <w:color w:val="000000"/>
          <w:sz w:val="22"/>
          <w:szCs w:val="22"/>
        </w:rPr>
      </w:pPr>
      <w:r w:rsidRPr="005B6C61">
        <w:rPr>
          <w:rFonts w:eastAsia="Times New Roman" w:cs="Calibri"/>
          <w:color w:val="000000"/>
          <w:sz w:val="22"/>
          <w:szCs w:val="22"/>
        </w:rPr>
        <w:t xml:space="preserve">Cene bodo fiksne za prvo leto veljavnosti pogodbe. Po preteku prvega leta se bodo lahko letno uskladile </w:t>
      </w:r>
      <w:r w:rsidR="00C62967" w:rsidRPr="005B6C61">
        <w:rPr>
          <w:rFonts w:eastAsia="Times New Roman" w:cs="Calibri"/>
          <w:color w:val="000000"/>
          <w:sz w:val="22"/>
          <w:szCs w:val="22"/>
        </w:rPr>
        <w:t>skladno z določili pogodbe.</w:t>
      </w:r>
      <w:r w:rsidR="00C62967" w:rsidRPr="00C62967">
        <w:rPr>
          <w:rFonts w:eastAsia="Times New Roman" w:cs="Calibri"/>
          <w:color w:val="000000"/>
          <w:sz w:val="22"/>
          <w:szCs w:val="22"/>
        </w:rPr>
        <w:t xml:space="preserve"> </w:t>
      </w:r>
    </w:p>
    <w:p w14:paraId="5568338E" w14:textId="77777777" w:rsidR="00FD0A61" w:rsidRPr="00FD0A61" w:rsidRDefault="00FD0A61" w:rsidP="00FD0A61">
      <w:pPr>
        <w:pStyle w:val="Naslov1"/>
        <w:rPr>
          <w:rFonts w:eastAsia="Calibri"/>
        </w:rPr>
      </w:pPr>
      <w:bookmarkStart w:id="29" w:name="_Toc207095671"/>
      <w:bookmarkStart w:id="30" w:name="_Toc221082904"/>
      <w:r w:rsidRPr="00FD0A61">
        <w:rPr>
          <w:rFonts w:eastAsia="Calibri"/>
        </w:rPr>
        <w:t>PONUDNIKI, KI LAHKO SODELUJEJO PRI JAVNEM NAROČILU</w:t>
      </w:r>
      <w:bookmarkEnd w:id="29"/>
      <w:bookmarkEnd w:id="30"/>
    </w:p>
    <w:p w14:paraId="198EC31A" w14:textId="57BEB1C5" w:rsidR="00FD0A61" w:rsidRPr="00151ED0" w:rsidRDefault="00FD0A61" w:rsidP="00151ED0">
      <w:pPr>
        <w:pStyle w:val="Naslov2"/>
      </w:pPr>
      <w:bookmarkStart w:id="31" w:name="_Toc207095672"/>
      <w:bookmarkStart w:id="32" w:name="_Toc221082905"/>
      <w:r w:rsidRPr="00151ED0">
        <w:t>Pojem ponudnika in gospodarskega subjekta</w:t>
      </w:r>
      <w:bookmarkEnd w:id="31"/>
      <w:bookmarkEnd w:id="32"/>
    </w:p>
    <w:p w14:paraId="14DF813C"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 podlagi definicije sedme točke prvega odstavka 2. člena ZJN-3 »ponudnik« pomeni gospodarski subjekt, ki je predložil ponudbo. </w:t>
      </w:r>
    </w:p>
    <w:p w14:paraId="5D6D848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»Gospodarski subjekt« pomeni katero koli fizično ali pravno osebo ali skupino teh oseb, vključno z vsakim začasnim združenjem podjetij, ki na trgu ali v postopkih javnega naročanja ponuja izvedbo gradenj, dobavo blaga ali izvedbo storitev.</w:t>
      </w:r>
    </w:p>
    <w:p w14:paraId="4D8235EA" w14:textId="77777777" w:rsidR="00FD0A61" w:rsidRPr="003A7F0A" w:rsidRDefault="00FD0A61" w:rsidP="003A7F0A">
      <w:pPr>
        <w:pStyle w:val="Naslov2"/>
      </w:pPr>
      <w:bookmarkStart w:id="33" w:name="_Toc207095673"/>
      <w:bookmarkStart w:id="34" w:name="_Toc221082906"/>
      <w:r w:rsidRPr="003A7F0A">
        <w:t>Skupna ponudba</w:t>
      </w:r>
      <w:bookmarkEnd w:id="33"/>
      <w:bookmarkEnd w:id="34"/>
    </w:p>
    <w:p w14:paraId="175B2A0D"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 podlagi tretjega odstavka 10. člena ZJN-3 lahko v postopku javnega naročanja sodelujejo tudi skupine gospodarskih subjektov, vključno z začasnimi združenji. Skupinam ponudnikov ni treba prevzeti kakršnekoli pravne oblike.</w:t>
      </w:r>
    </w:p>
    <w:p w14:paraId="1F68F89C" w14:textId="77777777" w:rsidR="00FD0A61" w:rsidRPr="00FD0A61" w:rsidRDefault="00FD0A61" w:rsidP="00FD0A61">
      <w:pPr>
        <w:spacing w:after="0" w:line="276" w:lineRule="auto"/>
        <w:rPr>
          <w:rFonts w:eastAsia="DengXian" w:cs="Calibri"/>
          <w:kern w:val="0"/>
          <w:sz w:val="22"/>
          <w:szCs w:val="22"/>
          <w:lang w:eastAsia="zh-CN"/>
          <w14:ligatures w14:val="none"/>
        </w:rPr>
      </w:pPr>
      <w:bookmarkStart w:id="35" w:name="_Hlk525905237"/>
      <w:r w:rsidRPr="00FD0A61">
        <w:rPr>
          <w:rFonts w:eastAsia="DengXian" w:cs="Calibri"/>
          <w:kern w:val="0"/>
          <w:sz w:val="22"/>
          <w:szCs w:val="22"/>
          <w:lang w:eastAsia="zh-CN"/>
          <w14:ligatures w14:val="none"/>
        </w:rPr>
        <w:t>Skupina ponudnikov mora predložiti pravni akt o skupnem nastopanju, iz katerega bo nedvoumno razvidno naslednje:</w:t>
      </w:r>
    </w:p>
    <w:p w14:paraId="191641E1"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imenovanje nosilca posla (vodilnega partnerja) pri izvedbi javnega naročila,</w:t>
      </w:r>
    </w:p>
    <w:p w14:paraId="05EA19FA"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podpis ponudbe ter podpis pogodbe,</w:t>
      </w:r>
    </w:p>
    <w:p w14:paraId="00F33902"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obseg posla (natančna navedba vrste in obsega del), ki ga bo opravil posamezni član skupine ponudnikov (partner) in njihove odgovornosti,</w:t>
      </w:r>
    </w:p>
    <w:p w14:paraId="0DDEA326"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izjava, da so vsi partnerji seznanjeni z dokumentacijo v zvezi z oddajo javnega naročila in da z njo v celoti soglašajo,</w:t>
      </w:r>
    </w:p>
    <w:p w14:paraId="31259CBB"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izjava, da so vsi partnerji seznanjeni s plačilnimi pogoji iz te dokumentacije,</w:t>
      </w:r>
    </w:p>
    <w:p w14:paraId="0AFA928F"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neomejena solidarna odgovornost vseh partnerjev v skupni ponudbi,</w:t>
      </w:r>
    </w:p>
    <w:p w14:paraId="49D520E6"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sprejemanje odločitev tekom izvedbe javnega naročila ter za veljavno izražanje volje v imenu skupine ponudnikov (konzorcija) in</w:t>
      </w:r>
    </w:p>
    <w:p w14:paraId="105BE871"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podpis končnega obračuna, v kolikor je ta predviden.</w:t>
      </w:r>
      <w:bookmarkEnd w:id="35"/>
    </w:p>
    <w:p w14:paraId="30F100C8" w14:textId="77777777" w:rsidR="00FD0A61" w:rsidRPr="00FD0A61" w:rsidRDefault="00FD0A61" w:rsidP="00FD0A61">
      <w:pPr>
        <w:spacing w:line="259" w:lineRule="auto"/>
        <w:rPr>
          <w:rFonts w:eastAsia="Calibri" w:cs="Calibri"/>
          <w:sz w:val="22"/>
          <w:szCs w:val="22"/>
        </w:rPr>
      </w:pPr>
    </w:p>
    <w:p w14:paraId="28B7C84F" w14:textId="77777777" w:rsidR="00FD0A61" w:rsidRPr="003A7F0A" w:rsidRDefault="00FD0A61" w:rsidP="003A7F0A">
      <w:pPr>
        <w:pStyle w:val="Naslov2"/>
      </w:pPr>
      <w:bookmarkStart w:id="36" w:name="_Toc207095674"/>
      <w:bookmarkStart w:id="37" w:name="_Toc221082907"/>
      <w:r w:rsidRPr="003A7F0A">
        <w:t>Podizvajalci</w:t>
      </w:r>
      <w:bookmarkEnd w:id="36"/>
      <w:bookmarkEnd w:id="37"/>
    </w:p>
    <w:p w14:paraId="2D8C3566" w14:textId="77777777" w:rsidR="00FD0A61" w:rsidRPr="00FD0A61" w:rsidRDefault="00FD0A61" w:rsidP="0085467A">
      <w:pPr>
        <w:pStyle w:val="Naslov3"/>
        <w:rPr>
          <w:rFonts w:eastAsia="Calibri"/>
        </w:rPr>
      </w:pPr>
      <w:bookmarkStart w:id="38" w:name="_Toc207095675"/>
      <w:bookmarkStart w:id="39" w:name="_Toc221082908"/>
      <w:r w:rsidRPr="00FD0A61">
        <w:rPr>
          <w:rFonts w:eastAsia="Calibri"/>
        </w:rPr>
        <w:t>Del javnega naročila, ki je lahko oddan v podizvajanje</w:t>
      </w:r>
      <w:bookmarkEnd w:id="38"/>
      <w:bookmarkEnd w:id="39"/>
    </w:p>
    <w:p w14:paraId="76E9547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Ponudnik lahko del javnega naročila odda v podizvajanje, vendar v podizvajanje ne sme oddati celotnega javnega naročila.</w:t>
      </w:r>
    </w:p>
    <w:p w14:paraId="7059F480" w14:textId="77777777" w:rsidR="00FD0A61" w:rsidRPr="00FD0A61" w:rsidRDefault="00FD0A61" w:rsidP="0085467A">
      <w:pPr>
        <w:pStyle w:val="Naslov3"/>
        <w:rPr>
          <w:rFonts w:eastAsia="Calibri"/>
        </w:rPr>
      </w:pPr>
      <w:bookmarkStart w:id="40" w:name="_Toc207095676"/>
      <w:bookmarkStart w:id="41" w:name="_Toc221082909"/>
      <w:r w:rsidRPr="00FD0A61">
        <w:rPr>
          <w:rFonts w:eastAsia="Calibri"/>
        </w:rPr>
        <w:t>Definicija podizvajalca</w:t>
      </w:r>
      <w:bookmarkEnd w:id="40"/>
      <w:bookmarkEnd w:id="41"/>
    </w:p>
    <w:p w14:paraId="4605D73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91D8D60" w14:textId="77777777" w:rsidR="00FD0A61" w:rsidRPr="00FD0A61" w:rsidRDefault="00FD0A61" w:rsidP="0085467A">
      <w:pPr>
        <w:pStyle w:val="Naslov3"/>
        <w:rPr>
          <w:rFonts w:eastAsia="Calibri"/>
        </w:rPr>
      </w:pPr>
      <w:bookmarkStart w:id="42" w:name="_Toc207095677"/>
      <w:bookmarkStart w:id="43" w:name="_Toc221082910"/>
      <w:r w:rsidRPr="00FD0A61">
        <w:rPr>
          <w:rFonts w:eastAsia="Calibri"/>
        </w:rPr>
        <w:t>Dokumentacija, povezana s podizvajalci</w:t>
      </w:r>
      <w:bookmarkEnd w:id="42"/>
      <w:bookmarkEnd w:id="43"/>
    </w:p>
    <w:p w14:paraId="2DC59184"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primeru, da bo ponudnik pri izvedbi naročila sodeloval s podizvajalci, mora v ponudbi:</w:t>
      </w:r>
    </w:p>
    <w:p w14:paraId="0F6C2F2D" w14:textId="77777777"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navesti vse predlagane podizvajalce in za vsakega navesti kateri del javnega naročila namerava konkretnemu podizvajalcu oddati v podizvajanje;</w:t>
      </w:r>
    </w:p>
    <w:p w14:paraId="445A89FE" w14:textId="77777777"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navesti kontaktne podatke in zakonite zastopnike predlaganih podizvajalcev,</w:t>
      </w:r>
    </w:p>
    <w:p w14:paraId="606CBB66" w14:textId="77777777"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predložiti izpolnjene ESPD teh podizvajalcev v skladu z 79. členom ZJN-3 ter</w:t>
      </w:r>
    </w:p>
    <w:p w14:paraId="465E27FF" w14:textId="77777777" w:rsid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priložiti zahtevo podizvajalca za neposredno plačilo, če podizvajalec to zahteva.</w:t>
      </w:r>
    </w:p>
    <w:p w14:paraId="01F87F40" w14:textId="77777777" w:rsidR="00E86667" w:rsidRDefault="00E86667" w:rsidP="00E86667">
      <w:pPr>
        <w:spacing w:line="259" w:lineRule="auto"/>
        <w:contextualSpacing/>
        <w:rPr>
          <w:rFonts w:eastAsia="Calibri" w:cs="Calibri"/>
          <w:sz w:val="22"/>
          <w:szCs w:val="22"/>
        </w:rPr>
      </w:pPr>
    </w:p>
    <w:p w14:paraId="04A923E9" w14:textId="17B51714" w:rsidR="00E86667" w:rsidRDefault="00E86667" w:rsidP="00E86667">
      <w:pPr>
        <w:spacing w:line="259" w:lineRule="auto"/>
        <w:contextualSpacing/>
        <w:rPr>
          <w:rFonts w:eastAsia="Calibri" w:cs="Calibri"/>
          <w:sz w:val="22"/>
          <w:szCs w:val="22"/>
        </w:rPr>
      </w:pPr>
      <w:r w:rsidRPr="00E86667">
        <w:rPr>
          <w:rFonts w:eastAsia="Calibri" w:cs="Calibri"/>
          <w:sz w:val="22"/>
          <w:szCs w:val="22"/>
        </w:rPr>
        <w:lastRenderedPageBreak/>
        <w:t>V kolikor ponudnik podizvajalca ne prijavlja na vse sklope, naj bo iz navedbe v ponudbi za posameznega podizvajalca razvidno, za katere sklope je prijavljen posamezen podizvajalec</w:t>
      </w:r>
      <w:r>
        <w:rPr>
          <w:rFonts w:eastAsia="Calibri" w:cs="Calibri"/>
          <w:sz w:val="22"/>
          <w:szCs w:val="22"/>
        </w:rPr>
        <w:t>.</w:t>
      </w:r>
    </w:p>
    <w:p w14:paraId="33528277" w14:textId="77777777" w:rsidR="00E86667" w:rsidRPr="00FD0A61" w:rsidRDefault="00E86667" w:rsidP="00E86667">
      <w:pPr>
        <w:spacing w:line="259" w:lineRule="auto"/>
        <w:contextualSpacing/>
        <w:rPr>
          <w:rFonts w:eastAsia="Calibri" w:cs="Calibri"/>
          <w:sz w:val="22"/>
          <w:szCs w:val="22"/>
        </w:rPr>
      </w:pPr>
    </w:p>
    <w:p w14:paraId="253149B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 in izpolnjevanju pogojev, kot je določeno v dokumentaciji v zvezi z oddajo javnega naročila.</w:t>
      </w:r>
    </w:p>
    <w:p w14:paraId="6EE5B06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Ponudnik je dolžan vse podizvajalce nominirati do roka za oddajo ponudb. </w:t>
      </w:r>
    </w:p>
    <w:p w14:paraId="7CADE8E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Podizvajalci, ki bodo v javno naročilo vključeni po sklenitvi pogodbe z glavnim izvajalcem ali s konzorcijem izvajalcev, morajo ESPD in Lastno izjavo (Priloga št. 3)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ko bo preveril in ugotovil izpolnjevanje neobstoja vseh razlogov za izključitev in drugih pogojev, ki veljajo za podizvajalca. Zaradi časovnega vidika trajanja preverjanja neobstoja vseh razlogov za izključitev in izpolnjevanja drugih pogojev naročnik svetuje, da se za novo angažirane podizvajalce predloži dokazila o neobstoju razlogov za izključitev ter o izpolnjevanju sorazmernih pogojev in ne zgolj ESPD in Lastne izjave (Priloga št. 3).</w:t>
      </w:r>
    </w:p>
    <w:p w14:paraId="36CC3B9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vsako nominacijo novega podizvajalca preveril z vidika dajanja lažnih izjav in v primeru, da se izkaže, da je podan zakonski dejanski stan prekrška, ustrezno ukrepal.</w:t>
      </w:r>
    </w:p>
    <w:p w14:paraId="5416AB5A" w14:textId="77777777" w:rsidR="00FD0A61" w:rsidRPr="00FD0A61" w:rsidRDefault="00FD0A61" w:rsidP="0085467A">
      <w:pPr>
        <w:pStyle w:val="Naslov3"/>
        <w:rPr>
          <w:rFonts w:eastAsia="Calibri"/>
        </w:rPr>
      </w:pPr>
      <w:bookmarkStart w:id="44" w:name="_Toc207095678"/>
      <w:bookmarkStart w:id="45" w:name="_Toc221082911"/>
      <w:r w:rsidRPr="00FD0A61">
        <w:rPr>
          <w:rFonts w:eastAsia="Calibri"/>
        </w:rPr>
        <w:t>Neposredna plačila</w:t>
      </w:r>
      <w:bookmarkEnd w:id="44"/>
      <w:bookmarkEnd w:id="45"/>
    </w:p>
    <w:p w14:paraId="04B88EF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Neposredno plačilo podizvajalcem na podlagi ZJN-3 ni </w:t>
      </w:r>
      <w:r w:rsidRPr="00FD0A61">
        <w:rPr>
          <w:rFonts w:eastAsia="Calibri" w:cs="Calibri"/>
          <w:i/>
          <w:iCs/>
          <w:sz w:val="22"/>
          <w:szCs w:val="22"/>
        </w:rPr>
        <w:t>a priori</w:t>
      </w:r>
      <w:r w:rsidRPr="00FD0A61">
        <w:rPr>
          <w:rFonts w:eastAsia="Calibri" w:cs="Calibri"/>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37504E9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Le če podizvajalec zahteva neposredno plačilo, se šteje, da je neposredno plačilo podizvajalcu obvezno in obveznost zavezuje tako naročnika kot tudi glavnega izvajalca. </w:t>
      </w:r>
    </w:p>
    <w:p w14:paraId="1EE43361"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Kadar namerava ponudnik izvesti javno naročilo s podizvajalcem, ki zahteva neposredno plačilo, mora:</w:t>
      </w:r>
    </w:p>
    <w:p w14:paraId="3393C404"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glavni izvajalec v pogodbi pooblastiti naročnika, da na podlagi potrjenega računa oziroma situacije s strani glavnega izvajalca neposredno plačuje podizvajalcu,</w:t>
      </w:r>
    </w:p>
    <w:p w14:paraId="46D394A3"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podizvajalec predložiti soglasje, na podlagi katerega naročnik namesto ponudnika poravna podizvajalčevo terjatev do ponudnika,</w:t>
      </w:r>
    </w:p>
    <w:p w14:paraId="3DF9FA1F"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glavni izvajalec svojemu računu ali situaciji priložiti račun ali situacijo podizvajalca, ki ga je predhodno potrdil.</w:t>
      </w:r>
    </w:p>
    <w:p w14:paraId="39FD46FC" w14:textId="77777777" w:rsidR="00FD0A61" w:rsidRPr="00FD0A61" w:rsidRDefault="00FD0A61" w:rsidP="00FD0A61">
      <w:pPr>
        <w:spacing w:after="0" w:line="276" w:lineRule="auto"/>
        <w:ind w:left="720"/>
        <w:rPr>
          <w:rFonts w:eastAsia="DengXian" w:cs="Calibri"/>
          <w:sz w:val="22"/>
          <w:szCs w:val="22"/>
          <w:lang w:eastAsia="zh-CN"/>
        </w:rPr>
      </w:pPr>
    </w:p>
    <w:p w14:paraId="44991594"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w:t>
      </w:r>
      <w:r w:rsidRPr="00FD0A61">
        <w:rPr>
          <w:rFonts w:eastAsia="DengXian" w:cs="Calibri"/>
          <w:kern w:val="0"/>
          <w:sz w:val="22"/>
          <w:szCs w:val="22"/>
          <w:lang w:eastAsia="zh-CN"/>
          <w14:ligatures w14:val="none"/>
        </w:rPr>
        <w:lastRenderedPageBreak/>
        <w:t>zahtevo, je naročnik na podlagi sedmega odstavka 94. člena ZJN-3 Državni revizijski komisiji dolžan podati predlog za uvedbo postopka o prekršku iz 2. točke prvega odstavka 112. člena ZJN-3.</w:t>
      </w:r>
    </w:p>
    <w:p w14:paraId="3FDD950C" w14:textId="77777777" w:rsidR="00FD0A61" w:rsidRPr="00FD0A61" w:rsidRDefault="00FD0A61" w:rsidP="00FD0A61">
      <w:pPr>
        <w:spacing w:after="0" w:line="276" w:lineRule="auto"/>
        <w:rPr>
          <w:rFonts w:eastAsia="DengXian" w:cs="Calibri"/>
          <w:kern w:val="0"/>
          <w:sz w:val="22"/>
          <w:szCs w:val="22"/>
          <w:lang w:eastAsia="zh-CN"/>
          <w14:ligatures w14:val="none"/>
        </w:rPr>
      </w:pPr>
    </w:p>
    <w:p w14:paraId="32ABD5BC"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533681D" w14:textId="77777777" w:rsidR="00FD0A61" w:rsidRPr="00FD0A61" w:rsidRDefault="00FD0A61" w:rsidP="00FD0A61">
      <w:pPr>
        <w:spacing w:line="259" w:lineRule="auto"/>
        <w:rPr>
          <w:rFonts w:eastAsia="Calibri" w:cs="Calibri"/>
          <w:sz w:val="22"/>
          <w:szCs w:val="22"/>
        </w:rPr>
      </w:pPr>
    </w:p>
    <w:p w14:paraId="202DD9B5" w14:textId="77777777" w:rsidR="00FD0A61" w:rsidRPr="00FD0A61" w:rsidRDefault="00FD0A61" w:rsidP="0085467A">
      <w:pPr>
        <w:pStyle w:val="Naslov1"/>
        <w:rPr>
          <w:rFonts w:eastAsia="Calibri"/>
        </w:rPr>
      </w:pPr>
      <w:bookmarkStart w:id="46" w:name="_Toc207095679"/>
      <w:bookmarkStart w:id="47" w:name="_Toc221082912"/>
      <w:r w:rsidRPr="00FD0A61">
        <w:rPr>
          <w:rFonts w:eastAsia="Calibri"/>
        </w:rPr>
        <w:t>UGOTAVLJANJE SPOSOBNOSTI</w:t>
      </w:r>
      <w:bookmarkEnd w:id="46"/>
      <w:bookmarkEnd w:id="47"/>
    </w:p>
    <w:p w14:paraId="1A05BEF0" w14:textId="77777777" w:rsidR="00FD0A61" w:rsidRPr="00FD0A61" w:rsidRDefault="00FD0A61" w:rsidP="0085467A">
      <w:pPr>
        <w:pStyle w:val="Naslov2"/>
        <w:rPr>
          <w:rFonts w:eastAsia="Calibri"/>
        </w:rPr>
      </w:pPr>
      <w:bookmarkStart w:id="48" w:name="_Toc207095680"/>
      <w:bookmarkStart w:id="49" w:name="_Toc221082913"/>
      <w:r w:rsidRPr="00FD0A61">
        <w:rPr>
          <w:rFonts w:eastAsia="Calibri"/>
        </w:rPr>
        <w:t>RAZLOGI ZA IZKLJUČITEV</w:t>
      </w:r>
      <w:bookmarkEnd w:id="48"/>
      <w:bookmarkEnd w:id="49"/>
    </w:p>
    <w:p w14:paraId="697AA9EB"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Neobstoj razlogov za izključitev morajo izkazati vsi gospodarski subjekti, in sicer:</w:t>
      </w:r>
    </w:p>
    <w:p w14:paraId="21D58712"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ponudnik;</w:t>
      </w:r>
    </w:p>
    <w:p w14:paraId="17AB8A32"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vsi partnerji v skupni ponudbi;</w:t>
      </w:r>
    </w:p>
    <w:p w14:paraId="2AE14CAC"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vsi podizvajalci, ne glede na fazo izvedbe javnega naročila, v kateri se vključijo v izvedbo javnega naročila;</w:t>
      </w:r>
    </w:p>
    <w:p w14:paraId="20473848"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dejanski (končni) izvajalec posla, ne glede na člen v podizvajalski verigi, ki mu dejanski izvajalec posla pripada;</w:t>
      </w:r>
    </w:p>
    <w:p w14:paraId="6746D4CE"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če ponudnik v skladu z 81. členom ZJN-3 uporablja zmogljivosti drugih subjektov, subjekti, katerih zmogljivosti uporablja ponudnik.</w:t>
      </w:r>
    </w:p>
    <w:p w14:paraId="235EDAF3" w14:textId="77777777" w:rsidR="00FD0A61" w:rsidRPr="00FD0A61" w:rsidRDefault="00FD0A61" w:rsidP="00FD0A61">
      <w:pPr>
        <w:spacing w:after="0" w:line="276" w:lineRule="auto"/>
        <w:rPr>
          <w:rFonts w:eastAsia="Calibri" w:cs="Calibri"/>
          <w:sz w:val="22"/>
          <w:szCs w:val="22"/>
          <w:lang w:eastAsia="zh-CN"/>
        </w:rPr>
      </w:pPr>
    </w:p>
    <w:p w14:paraId="09025647" w14:textId="77777777" w:rsidR="00FD0A61" w:rsidRPr="00FD0A61" w:rsidRDefault="00FD0A61" w:rsidP="00FD0A61">
      <w:pPr>
        <w:spacing w:after="0" w:line="276" w:lineRule="auto"/>
        <w:rPr>
          <w:rFonts w:eastAsia="Calibri" w:cs="Calibri"/>
          <w:b/>
          <w:bCs/>
          <w:sz w:val="22"/>
          <w:szCs w:val="22"/>
          <w:lang w:eastAsia="zh-CN"/>
        </w:rPr>
      </w:pPr>
      <w:r w:rsidRPr="00FD0A61">
        <w:rPr>
          <w:rFonts w:eastAsia="Calibri" w:cs="Calibri"/>
          <w:b/>
          <w:bCs/>
          <w:sz w:val="22"/>
          <w:szCs w:val="22"/>
          <w:lang w:eastAsia="zh-CN"/>
        </w:rPr>
        <w:t>Vsi navedeni gospodarski subjekti morajo predložiti ESPD in Lastno izjavo (Priloga št. 3).</w:t>
      </w:r>
    </w:p>
    <w:p w14:paraId="39B48589" w14:textId="77777777" w:rsidR="00FD0A61" w:rsidRPr="00FD0A61" w:rsidRDefault="00FD0A61" w:rsidP="00FD0A61">
      <w:pPr>
        <w:spacing w:after="0" w:line="276" w:lineRule="auto"/>
        <w:rPr>
          <w:rFonts w:eastAsia="Calibri" w:cs="Calibri"/>
          <w:b/>
          <w:bCs/>
          <w:sz w:val="22"/>
          <w:szCs w:val="22"/>
          <w:lang w:eastAsia="zh-CN"/>
        </w:rPr>
      </w:pPr>
    </w:p>
    <w:p w14:paraId="5D73A4E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889D403" w14:textId="77777777" w:rsidR="00FD0A61" w:rsidRPr="00FD0A61" w:rsidRDefault="00FD0A61" w:rsidP="00FD0A61">
      <w:pPr>
        <w:spacing w:line="259" w:lineRule="auto"/>
        <w:rPr>
          <w:rFonts w:eastAsia="Calibri" w:cs="Calibri"/>
          <w:sz w:val="22"/>
          <w:szCs w:val="22"/>
        </w:rPr>
      </w:pPr>
    </w:p>
    <w:p w14:paraId="1A97435F" w14:textId="367260E7" w:rsidR="00FD0A61" w:rsidRPr="00FD0A61" w:rsidRDefault="00FD0A61" w:rsidP="0085467A">
      <w:pPr>
        <w:pStyle w:val="Naslov3"/>
        <w:rPr>
          <w:rFonts w:eastAsia="Calibri"/>
        </w:rPr>
      </w:pPr>
      <w:bookmarkStart w:id="50" w:name="_Toc207095681"/>
      <w:bookmarkStart w:id="51" w:name="_Toc221082914"/>
      <w:r w:rsidRPr="00FD0A61">
        <w:rPr>
          <w:rFonts w:eastAsia="Calibri"/>
        </w:rPr>
        <w:t>Razlogi za izključitev</w:t>
      </w:r>
      <w:bookmarkEnd w:id="50"/>
      <w:r w:rsidRPr="00FD0A61">
        <w:rPr>
          <w:rFonts w:eastAsia="Calibri"/>
        </w:rPr>
        <w:t xml:space="preserve"> </w:t>
      </w:r>
      <w:r w:rsidR="00835E98">
        <w:rPr>
          <w:rFonts w:eastAsia="Calibri"/>
        </w:rPr>
        <w:t>(veljajo za oba sklopa)</w:t>
      </w:r>
      <w:bookmarkEnd w:id="51"/>
    </w:p>
    <w:p w14:paraId="3800438B" w14:textId="77777777" w:rsidR="00FD0A61" w:rsidRPr="00FD0A61" w:rsidRDefault="00FD0A61" w:rsidP="004C3DE8">
      <w:pPr>
        <w:numPr>
          <w:ilvl w:val="0"/>
          <w:numId w:val="5"/>
        </w:numPr>
        <w:spacing w:after="0" w:line="260" w:lineRule="atLeast"/>
        <w:contextualSpacing/>
        <w:rPr>
          <w:rFonts w:eastAsia="Calibri" w:cs="Calibri"/>
          <w:b/>
          <w:bCs/>
          <w:sz w:val="22"/>
          <w:szCs w:val="22"/>
        </w:rPr>
      </w:pPr>
      <w:r w:rsidRPr="00FD0A61">
        <w:rPr>
          <w:rFonts w:eastAsia="Calibri" w:cs="Calibri"/>
          <w:b/>
          <w:bCs/>
          <w:sz w:val="22"/>
          <w:szCs w:val="22"/>
        </w:rPr>
        <w:t xml:space="preserve">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w:t>
      </w:r>
      <w:proofErr w:type="spellStart"/>
      <w:r w:rsidRPr="00FD0A61">
        <w:rPr>
          <w:rFonts w:eastAsia="Calibri" w:cs="Calibri"/>
          <w:b/>
          <w:bCs/>
          <w:sz w:val="22"/>
          <w:szCs w:val="22"/>
        </w:rPr>
        <w:t>popr</w:t>
      </w:r>
      <w:proofErr w:type="spellEnd"/>
      <w:r w:rsidRPr="00FD0A61">
        <w:rPr>
          <w:rFonts w:eastAsia="Calibri" w:cs="Calibri"/>
          <w:b/>
          <w:bCs/>
          <w:sz w:val="22"/>
          <w:szCs w:val="22"/>
        </w:rPr>
        <w:t>., 54/15, 38/16, 27/17, 23/20, 91/20, 95/21, 186/21 in 105/22 – ZZNŠPP; v nadaljnjem besedilu: KZ-1) ali za primerljiva kazniva dejanja, ki so jih izrekla tuja sodišča, kot izhaja iz prvega odstavka 75. člena ZJN-3.</w:t>
      </w:r>
    </w:p>
    <w:p w14:paraId="7D2BEF87" w14:textId="77777777" w:rsidR="00FD0A61" w:rsidRPr="00FD0A61" w:rsidRDefault="00FD0A61" w:rsidP="00FD0A61">
      <w:pPr>
        <w:spacing w:after="0" w:line="260" w:lineRule="atLeast"/>
        <w:ind w:left="786"/>
        <w:contextualSpacing/>
        <w:rPr>
          <w:rFonts w:eastAsia="Calibri" w:cs="Calibri"/>
          <w:sz w:val="22"/>
          <w:szCs w:val="22"/>
        </w:rPr>
      </w:pPr>
    </w:p>
    <w:p w14:paraId="19910B8D" w14:textId="77777777" w:rsidR="00FD0A61" w:rsidRPr="00FD0A61" w:rsidRDefault="00FD0A61" w:rsidP="00FD0A61">
      <w:pPr>
        <w:spacing w:line="259" w:lineRule="auto"/>
        <w:ind w:left="426"/>
        <w:rPr>
          <w:rFonts w:eastAsia="Calibri" w:cs="Calibri"/>
          <w:sz w:val="22"/>
          <w:szCs w:val="22"/>
        </w:rPr>
      </w:pPr>
      <w:r w:rsidRPr="00FD0A61">
        <w:rPr>
          <w:rFonts w:eastAsia="Calibri"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C74DD49" w14:textId="77777777" w:rsidR="00FD0A61" w:rsidRPr="00FD0A61" w:rsidRDefault="00FD0A61" w:rsidP="00FD0A61">
      <w:pPr>
        <w:spacing w:line="259" w:lineRule="auto"/>
        <w:ind w:left="426"/>
        <w:rPr>
          <w:rFonts w:eastAsia="Times New Roman" w:cs="Calibri"/>
          <w:bCs/>
          <w:sz w:val="22"/>
          <w:szCs w:val="22"/>
          <w:u w:val="single"/>
          <w:lang w:eastAsia="sl-SI"/>
        </w:rPr>
      </w:pPr>
      <w:bookmarkStart w:id="52" w:name="_Hlk202176563"/>
      <w:r w:rsidRPr="00FD0A61">
        <w:rPr>
          <w:rFonts w:eastAsia="Times New Roman" w:cs="Calibri"/>
          <w:bCs/>
          <w:sz w:val="22"/>
          <w:szCs w:val="22"/>
          <w:u w:val="single"/>
          <w:lang w:eastAsia="sl-SI"/>
        </w:rPr>
        <w:t>PREDHODNI DOKAZ:</w:t>
      </w:r>
    </w:p>
    <w:bookmarkEnd w:id="52"/>
    <w:p w14:paraId="5A5A3B25" w14:textId="77777777" w:rsidR="00FD0A61" w:rsidRPr="00FD0A61" w:rsidRDefault="00FD0A61" w:rsidP="00FD0A61">
      <w:pPr>
        <w:spacing w:line="259" w:lineRule="auto"/>
        <w:ind w:left="426"/>
        <w:rPr>
          <w:rFonts w:eastAsia="Times New Roman" w:cs="Calibri"/>
          <w:bCs/>
          <w:sz w:val="22"/>
          <w:szCs w:val="22"/>
          <w:lang w:eastAsia="sl-SI"/>
        </w:rPr>
      </w:pPr>
      <w:r w:rsidRPr="00FD0A61">
        <w:rPr>
          <w:rFonts w:eastAsia="Times New Roman" w:cs="Calibri"/>
          <w:b/>
          <w:sz w:val="22"/>
          <w:szCs w:val="22"/>
          <w:lang w:eastAsia="sl-SI"/>
        </w:rPr>
        <w:t xml:space="preserve">Izpolnjen obrazec ESPD </w:t>
      </w:r>
      <w:r w:rsidRPr="00FD0A61">
        <w:rPr>
          <w:rFonts w:eastAsia="Times New Roman" w:cs="Calibri"/>
          <w:bCs/>
          <w:sz w:val="22"/>
          <w:szCs w:val="22"/>
          <w:lang w:eastAsia="sl-SI"/>
        </w:rPr>
        <w:t>(v »Del III: Razlogi za izključitev, Oddelek A: Razlogi, povezani</w:t>
      </w:r>
      <w:r w:rsidRPr="00FD0A61">
        <w:rPr>
          <w:rFonts w:eastAsia="Times New Roman" w:cs="Calibri"/>
          <w:b/>
          <w:sz w:val="22"/>
          <w:szCs w:val="22"/>
          <w:lang w:eastAsia="sl-SI"/>
        </w:rPr>
        <w:t xml:space="preserve"> </w:t>
      </w:r>
      <w:r w:rsidRPr="00FD0A61">
        <w:rPr>
          <w:rFonts w:eastAsia="Times New Roman" w:cs="Calibri"/>
          <w:bCs/>
          <w:sz w:val="22"/>
          <w:szCs w:val="22"/>
          <w:lang w:eastAsia="sl-SI"/>
        </w:rPr>
        <w:t>s kazenskimi obsodbami</w:t>
      </w:r>
      <w:r w:rsidRPr="00FD0A61">
        <w:rPr>
          <w:rFonts w:eastAsia="Calibri" w:cs="Calibri"/>
          <w:sz w:val="22"/>
          <w:szCs w:val="22"/>
        </w:rPr>
        <w:t>«)</w:t>
      </w:r>
      <w:r w:rsidRPr="00FD0A61">
        <w:rPr>
          <w:rFonts w:eastAsia="Times New Roman" w:cs="Calibri"/>
          <w:bCs/>
          <w:sz w:val="22"/>
          <w:szCs w:val="22"/>
          <w:lang w:eastAsia="sl-SI"/>
        </w:rPr>
        <w:t xml:space="preserve">, </w:t>
      </w:r>
      <w:r w:rsidRPr="00FD0A61">
        <w:rPr>
          <w:rFonts w:eastAsia="Times New Roman" w:cs="Calibri"/>
          <w:b/>
          <w:sz w:val="22"/>
          <w:szCs w:val="22"/>
          <w:lang w:eastAsia="sl-SI"/>
        </w:rPr>
        <w:t>vsakega gospodarskega subjekta v ponudbi</w:t>
      </w:r>
      <w:r w:rsidRPr="00FD0A61">
        <w:rPr>
          <w:rFonts w:eastAsia="Times New Roman" w:cs="Calibri"/>
          <w:bCs/>
          <w:sz w:val="22"/>
          <w:szCs w:val="22"/>
          <w:lang w:eastAsia="sl-SI"/>
        </w:rPr>
        <w:t xml:space="preserve">. </w:t>
      </w:r>
    </w:p>
    <w:p w14:paraId="529BDD92" w14:textId="77777777" w:rsidR="00FD0A61" w:rsidRPr="00FD0A61" w:rsidRDefault="00FD0A61" w:rsidP="00FD0A61">
      <w:pPr>
        <w:spacing w:line="259" w:lineRule="auto"/>
        <w:ind w:left="426"/>
        <w:rPr>
          <w:rFonts w:eastAsia="Calibri" w:cs="Calibri"/>
          <w:b/>
          <w:sz w:val="22"/>
          <w:szCs w:val="22"/>
        </w:rPr>
      </w:pPr>
      <w:bookmarkStart w:id="53" w:name="_Hlk202182375"/>
      <w:r w:rsidRPr="00FD0A61">
        <w:rPr>
          <w:rFonts w:eastAsia="Calibri" w:cs="Calibri"/>
          <w:sz w:val="22"/>
          <w:szCs w:val="22"/>
        </w:rPr>
        <w:lastRenderedPageBreak/>
        <w:t>V kolikor je odgovor v katerem od primerov »DA«, se v navedena polja vpiše podatke, ki jih zahteva ESPD. V primeru, da gospodarski subjekt uveljavlja popravni mehanizem, z odgovorom »Da« na vprašanje »Ste sprejeli ukrepe, s katerimi ste dokazali svojo zanesljivost ("</w:t>
      </w:r>
      <w:proofErr w:type="spellStart"/>
      <w:r w:rsidRPr="00FD0A61">
        <w:rPr>
          <w:rFonts w:eastAsia="Calibri" w:cs="Calibri"/>
          <w:sz w:val="22"/>
          <w:szCs w:val="22"/>
        </w:rPr>
        <w:t>samočiščenje</w:t>
      </w:r>
      <w:proofErr w:type="spellEnd"/>
      <w:r w:rsidRPr="00FD0A61">
        <w:rPr>
          <w:rFonts w:eastAsia="Calibri" w:cs="Calibri"/>
          <w:sz w:val="22"/>
          <w:szCs w:val="22"/>
        </w:rPr>
        <w:t>")?« gospodarski subjekt v polje »Prosimo opišite jih*« napiše kršitve in ukrepe, s katerimi lahko dokaže svojo zanesljivost kljub obstoju razlogov za izključitev in predloži dokaze.</w:t>
      </w:r>
    </w:p>
    <w:bookmarkEnd w:id="53"/>
    <w:p w14:paraId="40900FCB" w14:textId="77777777" w:rsidR="00FD0A61" w:rsidRPr="00FD0A61" w:rsidRDefault="00FD0A61" w:rsidP="00FD0A61">
      <w:pPr>
        <w:spacing w:line="259" w:lineRule="auto"/>
        <w:ind w:left="392"/>
        <w:rPr>
          <w:rFonts w:eastAsia="Calibri" w:cs="Calibri"/>
          <w:sz w:val="22"/>
          <w:szCs w:val="22"/>
        </w:rPr>
      </w:pPr>
      <w:r w:rsidRPr="00FD0A61">
        <w:rPr>
          <w:rFonts w:eastAsia="Times New Roman" w:cs="Calibri"/>
          <w:b/>
          <w:sz w:val="22"/>
          <w:szCs w:val="22"/>
          <w:lang w:eastAsia="sl-SI"/>
        </w:rPr>
        <w:t xml:space="preserve">Izpolnjen obrazec ESPD </w:t>
      </w:r>
      <w:r w:rsidRPr="00FD0A61">
        <w:rPr>
          <w:rFonts w:eastAsia="Calibri" w:cs="Calibri"/>
          <w:sz w:val="22"/>
          <w:szCs w:val="22"/>
        </w:rPr>
        <w:t xml:space="preserve">(v »Del III: Razlogi za izključitev, Oddelek D: Nacionalni razlogi za izključitev«) </w:t>
      </w:r>
      <w:r w:rsidRPr="00FD0A61">
        <w:rPr>
          <w:rFonts w:eastAsia="Calibri" w:cs="Calibri"/>
          <w:b/>
          <w:bCs/>
          <w:sz w:val="22"/>
          <w:szCs w:val="22"/>
        </w:rPr>
        <w:t>za vse gospodarske subjekte v ponudbi</w:t>
      </w:r>
      <w:r w:rsidRPr="00FD0A61">
        <w:rPr>
          <w:rFonts w:eastAsia="Calibri" w:cs="Calibri"/>
          <w:sz w:val="22"/>
          <w:szCs w:val="22"/>
        </w:rPr>
        <w:t xml:space="preserve">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71BAABD8" w14:textId="77777777" w:rsidR="00FD0A61" w:rsidRPr="00FD0A61" w:rsidRDefault="00FD0A61" w:rsidP="00FD0A61">
      <w:pPr>
        <w:spacing w:line="259" w:lineRule="auto"/>
        <w:ind w:left="426"/>
        <w:rPr>
          <w:rFonts w:eastAsia="Calibri" w:cs="Calibri"/>
          <w:sz w:val="22"/>
          <w:szCs w:val="22"/>
        </w:rPr>
      </w:pPr>
      <w:r w:rsidRPr="00FD0A61">
        <w:rPr>
          <w:rFonts w:eastAsia="Calibri" w:cs="Calibri"/>
          <w:sz w:val="22"/>
          <w:szCs w:val="22"/>
        </w:rPr>
        <w:t xml:space="preserve">Naročnik gospodarske subjekte poziva, da </w:t>
      </w:r>
      <w:r w:rsidRPr="00FD0A61">
        <w:rPr>
          <w:rFonts w:eastAsia="Calibri" w:cs="Calibri"/>
          <w:sz w:val="22"/>
          <w:szCs w:val="22"/>
          <w:u w:val="single"/>
        </w:rPr>
        <w:t>za vsako osebo, ki je članica upravnega, vodstvenega ali nadzornega organa gospodarskega subjekta ali ki ima pooblastila za njegovo zastopanje ali odločanje ali nadzor v njem, v ESPD navede EMŠO,</w:t>
      </w:r>
      <w:r w:rsidRPr="00FD0A61">
        <w:rPr>
          <w:rFonts w:eastAsia="Calibri" w:cs="Calibri"/>
          <w:sz w:val="22"/>
          <w:szCs w:val="22"/>
        </w:rPr>
        <w:t xml:space="preserve"> na podlagi katere bo lahko naročnik pridobil podatek o nekaznovanosti iz aplikacije e-Dosje.</w:t>
      </w:r>
    </w:p>
    <w:p w14:paraId="215F7A27"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Calibri" w:cs="Calibri"/>
          <w:sz w:val="22"/>
          <w:szCs w:val="22"/>
        </w:rPr>
        <w:t>Ponudnik lahko potrdila iz Kazenske evidence priloži sam. Tako predložena potrdila ne smejo biti starejša od 4 mesecev od skrajnega roka za oddajo ponudbe.</w:t>
      </w:r>
    </w:p>
    <w:p w14:paraId="66DDE73C" w14:textId="77777777" w:rsidR="00FD0A61" w:rsidRPr="00FD0A61" w:rsidRDefault="00FD0A61" w:rsidP="004C3DE8">
      <w:pPr>
        <w:numPr>
          <w:ilvl w:val="0"/>
          <w:numId w:val="5"/>
        </w:numPr>
        <w:spacing w:after="0" w:line="260" w:lineRule="atLeast"/>
        <w:contextualSpacing/>
        <w:rPr>
          <w:rFonts w:eastAsia="Calibri" w:cs="Calibri"/>
          <w:b/>
          <w:bCs/>
          <w:kern w:val="0"/>
          <w:sz w:val="22"/>
          <w:szCs w:val="22"/>
          <w14:ligatures w14:val="none"/>
        </w:rPr>
      </w:pPr>
      <w:r w:rsidRPr="00FD0A61">
        <w:rPr>
          <w:rFonts w:eastAsia="Calibri" w:cs="Calibri"/>
          <w:b/>
          <w:bCs/>
          <w:kern w:val="0"/>
          <w:sz w:val="22"/>
          <w:szCs w:val="22"/>
          <w14:ligatures w14:val="none"/>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FCC40F" w14:textId="77777777" w:rsidR="00FD0A61" w:rsidRPr="00FD0A61" w:rsidRDefault="00FD0A61" w:rsidP="00FD0A61">
      <w:pPr>
        <w:spacing w:after="0" w:line="260" w:lineRule="atLeast"/>
        <w:ind w:left="786"/>
        <w:contextualSpacing/>
        <w:rPr>
          <w:rFonts w:eastAsia="Calibri" w:cs="Calibri"/>
          <w:b/>
          <w:bCs/>
          <w:kern w:val="0"/>
          <w:sz w:val="22"/>
          <w:szCs w:val="22"/>
          <w14:ligatures w14:val="none"/>
        </w:rPr>
      </w:pPr>
    </w:p>
    <w:p w14:paraId="20FA566F"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3ED291C7" w14:textId="77777777" w:rsidR="00FD0A61" w:rsidRPr="00FD0A61" w:rsidRDefault="00FD0A61" w:rsidP="00FD0A61">
      <w:pPr>
        <w:spacing w:after="0" w:line="260" w:lineRule="atLeast"/>
        <w:ind w:left="426"/>
        <w:rPr>
          <w:rFonts w:eastAsia="Calibri" w:cs="Calibri"/>
          <w:kern w:val="0"/>
          <w:sz w:val="22"/>
          <w:szCs w:val="22"/>
          <w14:ligatures w14:val="none"/>
        </w:rPr>
      </w:pPr>
      <w:r w:rsidRPr="00FD0A61">
        <w:rPr>
          <w:rFonts w:eastAsia="Calibri" w:cs="Calibri"/>
          <w:kern w:val="0"/>
          <w:sz w:val="22"/>
          <w:szCs w:val="22"/>
          <w14:ligatures w14:val="none"/>
        </w:rPr>
        <w:t xml:space="preserve">Izpolnjen </w:t>
      </w:r>
      <w:r w:rsidRPr="00FD0A61">
        <w:rPr>
          <w:rFonts w:eastAsia="Calibri" w:cs="Calibri"/>
          <w:b/>
          <w:kern w:val="0"/>
          <w:sz w:val="22"/>
          <w:szCs w:val="22"/>
          <w14:ligatures w14:val="none"/>
        </w:rPr>
        <w:t xml:space="preserve">obrazec ESPD </w:t>
      </w:r>
      <w:r w:rsidRPr="00FD0A61">
        <w:rPr>
          <w:rFonts w:eastAsia="Calibri" w:cs="Calibri"/>
          <w:kern w:val="0"/>
          <w:sz w:val="22"/>
          <w:szCs w:val="22"/>
          <w14:ligatures w14:val="none"/>
        </w:rPr>
        <w:t xml:space="preserve">(v »Del III: Razlogi za izključitev, Oddelek B: Razlogi, povezani s plačilom davkov ali prispevkov za socialno varnost«) </w:t>
      </w:r>
      <w:r w:rsidRPr="00FD0A61">
        <w:rPr>
          <w:rFonts w:eastAsia="Calibri" w:cs="Calibri"/>
          <w:b/>
          <w:bCs/>
          <w:kern w:val="0"/>
          <w:sz w:val="22"/>
          <w:szCs w:val="22"/>
          <w14:ligatures w14:val="none"/>
        </w:rPr>
        <w:t>vsakega gospodarskega subjekta v ponudbi.</w:t>
      </w:r>
    </w:p>
    <w:p w14:paraId="2F2F54A3" w14:textId="77777777" w:rsidR="00FD0A61" w:rsidRPr="00FD0A61" w:rsidRDefault="00FD0A61" w:rsidP="00FD0A61">
      <w:pPr>
        <w:tabs>
          <w:tab w:val="left" w:pos="887"/>
        </w:tabs>
        <w:spacing w:after="0" w:line="260" w:lineRule="atLeast"/>
        <w:ind w:left="392"/>
        <w:rPr>
          <w:rFonts w:eastAsia="Calibri" w:cs="Calibri"/>
          <w:kern w:val="0"/>
          <w:sz w:val="22"/>
          <w:szCs w:val="22"/>
          <w14:ligatures w14:val="none"/>
        </w:rPr>
      </w:pPr>
    </w:p>
    <w:p w14:paraId="45CEC6C8" w14:textId="77777777" w:rsidR="00FD0A61" w:rsidRPr="00FD0A61" w:rsidRDefault="00FD0A61" w:rsidP="004C3DE8">
      <w:pPr>
        <w:numPr>
          <w:ilvl w:val="0"/>
          <w:numId w:val="5"/>
        </w:numPr>
        <w:spacing w:after="0" w:line="260" w:lineRule="atLeast"/>
        <w:ind w:left="426" w:hanging="284"/>
        <w:rPr>
          <w:rFonts w:eastAsia="Calibri" w:cs="Calibri"/>
          <w:b/>
          <w:bCs/>
          <w:kern w:val="0"/>
          <w:sz w:val="22"/>
          <w:szCs w:val="22"/>
          <w14:ligatures w14:val="none"/>
        </w:rPr>
      </w:pPr>
      <w:r w:rsidRPr="00FD0A61">
        <w:rPr>
          <w:rFonts w:eastAsia="Calibri" w:cs="Calibri"/>
          <w:b/>
          <w:bCs/>
          <w:kern w:val="0"/>
          <w:sz w:val="22"/>
          <w:szCs w:val="22"/>
          <w14:ligatures w14:val="none"/>
        </w:rPr>
        <w:t>Gospodarski subjekt je na dan, ko poteče rok za oddajo ponudb</w:t>
      </w:r>
      <w:r w:rsidRPr="00FD0A61">
        <w:rPr>
          <w:rFonts w:eastAsia="Calibri" w:cs="Calibri"/>
          <w:sz w:val="22"/>
          <w:szCs w:val="22"/>
        </w:rPr>
        <w:t xml:space="preserve"> </w:t>
      </w:r>
      <w:r w:rsidRPr="00FD0A61">
        <w:rPr>
          <w:rFonts w:eastAsia="Calibri" w:cs="Calibri"/>
          <w:b/>
          <w:bCs/>
          <w:kern w:val="0"/>
          <w:sz w:val="22"/>
          <w:szCs w:val="22"/>
          <w14:ligatures w14:val="none"/>
        </w:rPr>
        <w:t>izločen iz postopkov oddaje javnih naročil zaradi uvrstitve v evidenco gospodarskih subjektov z izrečenimi stranskimi sankcijami izločitve iz postopkov javnega naročanja iz a) točke četrtega odstavka 75. člena ZJN-</w:t>
      </w:r>
    </w:p>
    <w:p w14:paraId="28ACD122" w14:textId="77777777" w:rsidR="00FD0A61" w:rsidRPr="00FD0A61" w:rsidRDefault="00FD0A61" w:rsidP="00FD0A61">
      <w:pPr>
        <w:spacing w:after="0" w:line="260" w:lineRule="atLeast"/>
        <w:rPr>
          <w:rFonts w:eastAsia="Calibri" w:cs="Calibri"/>
          <w:kern w:val="0"/>
          <w:sz w:val="22"/>
          <w:szCs w:val="22"/>
          <w14:ligatures w14:val="none"/>
        </w:rPr>
      </w:pPr>
    </w:p>
    <w:p w14:paraId="08DFBD1A"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0A664752" w14:textId="77777777" w:rsidR="00FD0A61" w:rsidRPr="00FD0A61" w:rsidRDefault="00FD0A61" w:rsidP="00FD0A61">
      <w:pPr>
        <w:spacing w:after="0" w:line="260" w:lineRule="atLeast"/>
        <w:ind w:left="426"/>
        <w:rPr>
          <w:rFonts w:eastAsia="Calibri" w:cs="Calibri"/>
          <w:b/>
          <w:bCs/>
          <w:kern w:val="0"/>
          <w:sz w:val="22"/>
          <w:szCs w:val="22"/>
          <w14:ligatures w14:val="none"/>
        </w:rPr>
      </w:pPr>
      <w:r w:rsidRPr="00FD0A61">
        <w:rPr>
          <w:rFonts w:eastAsia="Calibri" w:cs="Calibri"/>
          <w:kern w:val="0"/>
          <w:sz w:val="22"/>
          <w:szCs w:val="22"/>
          <w14:ligatures w14:val="none"/>
        </w:rPr>
        <w:t xml:space="preserve">Izpolnjen </w:t>
      </w:r>
      <w:r w:rsidRPr="00FD0A61">
        <w:rPr>
          <w:rFonts w:eastAsia="Calibri" w:cs="Calibri"/>
          <w:b/>
          <w:kern w:val="0"/>
          <w:sz w:val="22"/>
          <w:szCs w:val="22"/>
          <w14:ligatures w14:val="none"/>
        </w:rPr>
        <w:t xml:space="preserve">obrazec ESPD </w:t>
      </w:r>
      <w:r w:rsidRPr="00FD0A61">
        <w:rPr>
          <w:rFonts w:eastAsia="Calibri" w:cs="Calibri"/>
          <w:kern w:val="0"/>
          <w:sz w:val="22"/>
          <w:szCs w:val="22"/>
          <w14:ligatures w14:val="none"/>
        </w:rPr>
        <w:t xml:space="preserve">(v »Del III: Razlogi za izključitev, Oddelek D: Nacionalni razlogi za izključitev«) </w:t>
      </w:r>
      <w:r w:rsidRPr="00FD0A61">
        <w:rPr>
          <w:rFonts w:eastAsia="Calibri" w:cs="Calibri"/>
          <w:b/>
          <w:bCs/>
          <w:kern w:val="0"/>
          <w:sz w:val="22"/>
          <w:szCs w:val="22"/>
          <w14:ligatures w14:val="none"/>
        </w:rPr>
        <w:t>za vse gospodarske subjekte v ponudbi.</w:t>
      </w:r>
    </w:p>
    <w:p w14:paraId="10CAC319" w14:textId="77777777" w:rsidR="00FD0A61" w:rsidRPr="00FD0A61" w:rsidRDefault="00FD0A61" w:rsidP="00FD0A61">
      <w:pPr>
        <w:spacing w:after="0" w:line="260" w:lineRule="atLeast"/>
        <w:rPr>
          <w:rFonts w:eastAsia="Calibri" w:cs="Calibri"/>
          <w:i/>
          <w:kern w:val="0"/>
          <w:sz w:val="22"/>
          <w:szCs w:val="22"/>
          <w:highlight w:val="yellow"/>
          <w14:ligatures w14:val="none"/>
        </w:rPr>
      </w:pPr>
    </w:p>
    <w:p w14:paraId="4DAB534C" w14:textId="77777777" w:rsidR="00FD0A61" w:rsidRPr="00FD0A61" w:rsidRDefault="00FD0A61" w:rsidP="004C3DE8">
      <w:pPr>
        <w:numPr>
          <w:ilvl w:val="0"/>
          <w:numId w:val="5"/>
        </w:numPr>
        <w:spacing w:after="0" w:line="260" w:lineRule="atLeast"/>
        <w:ind w:left="426" w:hanging="284"/>
        <w:rPr>
          <w:rFonts w:eastAsia="Times New Roman" w:cs="Calibri"/>
          <w:kern w:val="0"/>
          <w:sz w:val="22"/>
          <w:szCs w:val="22"/>
          <w14:ligatures w14:val="none"/>
        </w:rPr>
      </w:pPr>
      <w:r w:rsidRPr="00FD0A61">
        <w:rPr>
          <w:rFonts w:eastAsia="Calibri" w:cs="Calibri"/>
          <w:b/>
          <w:bCs/>
          <w:kern w:val="0"/>
          <w:sz w:val="22"/>
          <w:szCs w:val="22"/>
          <w14:ligatures w14:val="none"/>
        </w:rPr>
        <w:t xml:space="preserve">Pristojni organ Republike Slovenije ali druge države članice ali tretje države je pri gospodarskemu subjektu v zadnjih treh letih pred potekom roka za oddajo ponudb ali prijav ugotovil najmanj dve kršitvi v zvezi s plačilom za delo, delovnim časom, počitki, opravljanjem dela na podlagi pogodb civilnega prava kljub obstoju elementov delovnega razmerja ali v zvezi </w:t>
      </w:r>
      <w:r w:rsidRPr="00FD0A61">
        <w:rPr>
          <w:rFonts w:eastAsia="Calibri" w:cs="Calibri"/>
          <w:b/>
          <w:bCs/>
          <w:kern w:val="0"/>
          <w:sz w:val="22"/>
          <w:szCs w:val="22"/>
          <w14:ligatures w14:val="none"/>
        </w:rPr>
        <w:lastRenderedPageBreak/>
        <w:t>z zaposlovanjem na črno, za kateri mu je bila s pravnomočno odločitvijo ali več pravnomočnimi odločitvami izrečena globa za prekršek.</w:t>
      </w:r>
    </w:p>
    <w:p w14:paraId="40A773CF" w14:textId="77777777" w:rsidR="00FD0A61" w:rsidRPr="00FD0A61" w:rsidRDefault="00FD0A61" w:rsidP="00FD0A61">
      <w:pPr>
        <w:spacing w:after="0" w:line="260" w:lineRule="atLeast"/>
        <w:ind w:left="426"/>
        <w:rPr>
          <w:rFonts w:eastAsia="Times New Roman" w:cs="Calibri"/>
          <w:kern w:val="0"/>
          <w:sz w:val="22"/>
          <w:szCs w:val="22"/>
          <w14:ligatures w14:val="none"/>
        </w:rPr>
      </w:pPr>
    </w:p>
    <w:p w14:paraId="7312A6EF" w14:textId="77777777" w:rsidR="00FD0A61" w:rsidRPr="00FD0A61" w:rsidRDefault="00FD0A61" w:rsidP="00FD0A61">
      <w:pPr>
        <w:spacing w:after="0" w:line="260" w:lineRule="atLeast"/>
        <w:ind w:left="426"/>
        <w:rPr>
          <w:rFonts w:eastAsia="Calibri" w:cs="Calibri"/>
          <w:kern w:val="0"/>
          <w:sz w:val="22"/>
          <w:szCs w:val="22"/>
          <w14:ligatures w14:val="none"/>
        </w:rPr>
      </w:pPr>
      <w:r w:rsidRPr="00FD0A61">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D9B1DC1" w14:textId="77777777" w:rsidR="00FD0A61" w:rsidRPr="00FD0A61" w:rsidRDefault="00FD0A61" w:rsidP="00FD0A61">
      <w:pPr>
        <w:spacing w:after="0" w:line="260" w:lineRule="atLeast"/>
        <w:rPr>
          <w:rFonts w:eastAsia="Calibri" w:cs="Calibri"/>
          <w:kern w:val="0"/>
          <w:sz w:val="22"/>
          <w:szCs w:val="22"/>
          <w14:ligatures w14:val="none"/>
        </w:rPr>
      </w:pPr>
    </w:p>
    <w:p w14:paraId="32D14390"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2119CBF9" w14:textId="77777777" w:rsidR="00FD0A61" w:rsidRPr="00FD0A61" w:rsidRDefault="00FD0A61" w:rsidP="00FD0A61">
      <w:pPr>
        <w:spacing w:after="0" w:line="260" w:lineRule="atLeast"/>
        <w:ind w:left="392"/>
        <w:rPr>
          <w:rFonts w:eastAsia="Calibri" w:cs="Calibri"/>
          <w:kern w:val="0"/>
          <w:sz w:val="22"/>
          <w:szCs w:val="22"/>
          <w14:ligatures w14:val="none"/>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III: Razlogi za izključitev, Oddelek D: Nacionalni razlogi za izključitev«)</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subjekte v ponudbi.</w:t>
      </w:r>
      <w:r w:rsidRPr="00FD0A61">
        <w:rPr>
          <w:rFonts w:eastAsia="Calibri" w:cs="Calibri"/>
          <w:kern w:val="0"/>
          <w:sz w:val="22"/>
          <w:szCs w:val="22"/>
          <w14:ligatures w14:val="none"/>
        </w:rPr>
        <w:t xml:space="preserve"> </w:t>
      </w:r>
    </w:p>
    <w:p w14:paraId="75B2CF11" w14:textId="77777777" w:rsidR="00FD0A61" w:rsidRPr="00FD0A61" w:rsidRDefault="00FD0A61" w:rsidP="00FD0A61">
      <w:pPr>
        <w:spacing w:after="0" w:line="260" w:lineRule="atLeast"/>
        <w:ind w:left="392"/>
        <w:rPr>
          <w:rFonts w:eastAsia="Calibri" w:cs="Calibri"/>
          <w:kern w:val="0"/>
          <w:sz w:val="22"/>
          <w:szCs w:val="22"/>
          <w14:ligatures w14:val="none"/>
        </w:rPr>
      </w:pPr>
    </w:p>
    <w:p w14:paraId="67BEC78B" w14:textId="77777777" w:rsidR="00FD0A61" w:rsidRPr="00FD0A61" w:rsidRDefault="00FD0A61" w:rsidP="00FD0A61">
      <w:pPr>
        <w:spacing w:after="0" w:line="260" w:lineRule="atLeast"/>
        <w:ind w:left="392"/>
        <w:rPr>
          <w:rFonts w:eastAsia="Calibri" w:cs="Calibri"/>
          <w:kern w:val="0"/>
          <w:sz w:val="22"/>
          <w:szCs w:val="22"/>
          <w14:ligatures w14:val="none"/>
        </w:rPr>
      </w:pPr>
      <w:r w:rsidRPr="00FD0A61">
        <w:rPr>
          <w:rFonts w:eastAsia="Calibri" w:cs="Calibri"/>
          <w:kern w:val="0"/>
          <w:sz w:val="22"/>
          <w:szCs w:val="22"/>
          <w14:ligatures w14:val="none"/>
        </w:rPr>
        <w:t>V kolikor je odgovor v tem primeru »DA« in gospodarski subjekt uveljavlja popravni mehanizem, kršitve in ukrepe, s katerimi lahko dokažete svojo zanesljivost kljub obstoju navedenega razloga za izključitev, navede</w:t>
      </w:r>
      <w:r w:rsidRPr="00FD0A61">
        <w:rPr>
          <w:rFonts w:eastAsia="Calibri" w:cs="Calibri"/>
          <w:sz w:val="22"/>
          <w:szCs w:val="22"/>
        </w:rPr>
        <w:t xml:space="preserve"> </w:t>
      </w:r>
      <w:r w:rsidRPr="00FD0A61">
        <w:rPr>
          <w:rFonts w:eastAsia="Calibri" w:cs="Calibri"/>
          <w:kern w:val="0"/>
          <w:sz w:val="22"/>
          <w:szCs w:val="22"/>
          <w14:ligatures w14:val="none"/>
        </w:rPr>
        <w:t>v lastnem dokumentu, ki ga je potrebno skupaj z dokazi predložiti do roka za oddajo ponudb.</w:t>
      </w:r>
    </w:p>
    <w:p w14:paraId="1CFA0FD1" w14:textId="77777777" w:rsidR="00FD0A61" w:rsidRPr="00FD0A61" w:rsidRDefault="00FD0A61" w:rsidP="00FD0A61">
      <w:pPr>
        <w:tabs>
          <w:tab w:val="left" w:pos="887"/>
        </w:tabs>
        <w:spacing w:line="259" w:lineRule="auto"/>
        <w:ind w:left="392"/>
        <w:rPr>
          <w:rFonts w:eastAsia="Calibri" w:cs="Calibri"/>
          <w:sz w:val="22"/>
          <w:szCs w:val="22"/>
        </w:rPr>
      </w:pPr>
    </w:p>
    <w:p w14:paraId="403D831E" w14:textId="77777777" w:rsidR="00FD0A61" w:rsidRDefault="00FD0A61" w:rsidP="004C3DE8">
      <w:pPr>
        <w:numPr>
          <w:ilvl w:val="0"/>
          <w:numId w:val="5"/>
        </w:numPr>
        <w:tabs>
          <w:tab w:val="left" w:pos="887"/>
        </w:tabs>
        <w:spacing w:line="259" w:lineRule="auto"/>
        <w:ind w:left="426"/>
        <w:contextualSpacing/>
        <w:rPr>
          <w:rFonts w:eastAsia="Calibri" w:cs="Calibri"/>
          <w:b/>
          <w:bCs/>
          <w:sz w:val="22"/>
          <w:szCs w:val="22"/>
        </w:rPr>
      </w:pPr>
      <w:r w:rsidRPr="00FD0A61">
        <w:rPr>
          <w:rFonts w:eastAsia="Calibri" w:cs="Calibri"/>
          <w:b/>
          <w:bCs/>
          <w:sz w:val="22"/>
          <w:szCs w:val="22"/>
        </w:rPr>
        <w:t>Naročnik lahko na kakršen koli način izkaže kršitev obveznosti na področju okoljskega, socialnega in delovnega prava,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A5D19B7" w14:textId="77777777" w:rsidR="004A78D3" w:rsidRPr="00FD0A61" w:rsidRDefault="004A78D3" w:rsidP="004A78D3">
      <w:pPr>
        <w:tabs>
          <w:tab w:val="left" w:pos="887"/>
        </w:tabs>
        <w:spacing w:line="259" w:lineRule="auto"/>
        <w:ind w:left="426"/>
        <w:contextualSpacing/>
        <w:rPr>
          <w:rFonts w:eastAsia="Calibri" w:cs="Calibri"/>
          <w:b/>
          <w:bCs/>
          <w:sz w:val="22"/>
          <w:szCs w:val="22"/>
        </w:rPr>
      </w:pPr>
    </w:p>
    <w:p w14:paraId="12DBE699" w14:textId="77777777" w:rsidR="00FD0A61" w:rsidRPr="00FD0A61" w:rsidRDefault="00FD0A61" w:rsidP="00FD0A61">
      <w:pPr>
        <w:spacing w:after="0" w:line="260" w:lineRule="atLeast"/>
        <w:ind w:left="426"/>
        <w:rPr>
          <w:rFonts w:eastAsia="Calibri" w:cs="Calibri"/>
          <w:kern w:val="0"/>
          <w:sz w:val="22"/>
          <w:szCs w:val="22"/>
          <w14:ligatures w14:val="none"/>
        </w:rPr>
      </w:pPr>
      <w:bookmarkStart w:id="54" w:name="_Hlk202182761"/>
      <w:r w:rsidRPr="00FD0A61">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bookmarkEnd w:id="54"/>
    <w:p w14:paraId="192A471D" w14:textId="77777777" w:rsidR="00FD0A61" w:rsidRPr="00FD0A61" w:rsidRDefault="00FD0A61" w:rsidP="00FD0A61">
      <w:pPr>
        <w:spacing w:after="0" w:line="260" w:lineRule="atLeast"/>
        <w:ind w:left="426"/>
        <w:rPr>
          <w:rFonts w:eastAsia="Calibri" w:cs="Calibri"/>
          <w:kern w:val="0"/>
          <w:sz w:val="22"/>
          <w:szCs w:val="22"/>
          <w14:ligatures w14:val="none"/>
        </w:rPr>
      </w:pPr>
    </w:p>
    <w:p w14:paraId="05F6DA9C" w14:textId="77777777" w:rsidR="00FD0A61" w:rsidRPr="00FD0A61" w:rsidRDefault="00FD0A61" w:rsidP="00FD0A61">
      <w:pPr>
        <w:spacing w:line="259" w:lineRule="auto"/>
        <w:ind w:left="426"/>
        <w:rPr>
          <w:rFonts w:eastAsia="Times New Roman" w:cs="Calibri"/>
          <w:bCs/>
          <w:sz w:val="22"/>
          <w:szCs w:val="22"/>
          <w:u w:val="single"/>
          <w:lang w:eastAsia="sl-SI"/>
        </w:rPr>
      </w:pPr>
      <w:bookmarkStart w:id="55" w:name="_Hlk202182694"/>
      <w:r w:rsidRPr="00FD0A61">
        <w:rPr>
          <w:rFonts w:eastAsia="Times New Roman" w:cs="Calibri"/>
          <w:bCs/>
          <w:sz w:val="22"/>
          <w:szCs w:val="22"/>
          <w:u w:val="single"/>
          <w:lang w:eastAsia="sl-SI"/>
        </w:rPr>
        <w:t>PREDHODNI DOKAZ:</w:t>
      </w:r>
    </w:p>
    <w:p w14:paraId="6A2D598D" w14:textId="77777777" w:rsidR="00FD0A61" w:rsidRPr="00FD0A61" w:rsidRDefault="00FD0A61" w:rsidP="00FD0A61">
      <w:pPr>
        <w:tabs>
          <w:tab w:val="left" w:pos="887"/>
        </w:tabs>
        <w:spacing w:line="259" w:lineRule="auto"/>
        <w:ind w:left="426"/>
        <w:rPr>
          <w:rFonts w:eastAsia="Calibri" w:cs="Calibri"/>
          <w:b/>
          <w:bCs/>
          <w:kern w:val="0"/>
          <w:sz w:val="22"/>
          <w:szCs w:val="22"/>
          <w14:ligatures w14:val="none"/>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III: Razlogi za izključitev, Oddelek C: Razlogi povezani z insolventnostjo, nasprotjem interesov ali kršitvijo poklicnih pravil)</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p>
    <w:p w14:paraId="4562045D" w14:textId="0D3796D0" w:rsidR="00FD0A61" w:rsidRPr="00D6048C" w:rsidRDefault="00FD0A61" w:rsidP="00D6048C">
      <w:pPr>
        <w:spacing w:line="259" w:lineRule="auto"/>
        <w:ind w:left="426"/>
        <w:rPr>
          <w:rFonts w:eastAsia="Calibri" w:cs="Calibri"/>
          <w:b/>
          <w:sz w:val="22"/>
          <w:szCs w:val="22"/>
        </w:rPr>
      </w:pPr>
      <w:bookmarkStart w:id="56" w:name="_Hlk202182804"/>
      <w:bookmarkEnd w:id="55"/>
      <w:r w:rsidRPr="00FD0A61">
        <w:rPr>
          <w:rFonts w:eastAsia="Calibri" w:cs="Calibri"/>
          <w:sz w:val="22"/>
          <w:szCs w:val="22"/>
        </w:rPr>
        <w:t>V kolikor je odgovor v katerem od primerov »DA«, se v navedena polja vpiše podatke, ki jih zahteva ESPD. V primeru, da gospodarski subjekt uveljavlja popravni mehanizem, z odgovorom »Da« na vprašanje »Prosimo opišite jih« in »Ste sprejeli ukrepe, s katerimi ste dokazali svojo zanesljivost ("</w:t>
      </w:r>
      <w:proofErr w:type="spellStart"/>
      <w:r w:rsidRPr="00FD0A61">
        <w:rPr>
          <w:rFonts w:eastAsia="Calibri" w:cs="Calibri"/>
          <w:sz w:val="22"/>
          <w:szCs w:val="22"/>
        </w:rPr>
        <w:t>samočiščenje</w:t>
      </w:r>
      <w:proofErr w:type="spellEnd"/>
      <w:r w:rsidRPr="00FD0A61">
        <w:rPr>
          <w:rFonts w:eastAsia="Calibri" w:cs="Calibri"/>
          <w:sz w:val="22"/>
          <w:szCs w:val="22"/>
        </w:rPr>
        <w:t>")?« gospodarski subjekt v polje »Prosimo opišite jih*« napiše kršitve in ukrepe, s katerimi lahko dokaže svojo zanesljivost kljub obstoju razlogov za izključitev in predloži dokaze.</w:t>
      </w:r>
      <w:bookmarkEnd w:id="56"/>
    </w:p>
    <w:p w14:paraId="5C4E2F03" w14:textId="77777777" w:rsidR="00FD0A61" w:rsidRPr="00FD0A61" w:rsidRDefault="00FD0A61" w:rsidP="004C3DE8">
      <w:pPr>
        <w:numPr>
          <w:ilvl w:val="0"/>
          <w:numId w:val="5"/>
        </w:numPr>
        <w:spacing w:after="0" w:line="276" w:lineRule="auto"/>
        <w:contextualSpacing/>
        <w:rPr>
          <w:rFonts w:eastAsia="Calibri" w:cs="Calibri"/>
          <w:b/>
          <w:bCs/>
          <w:sz w:val="22"/>
          <w:szCs w:val="22"/>
          <w:lang w:eastAsia="zh-CN"/>
        </w:rPr>
      </w:pPr>
      <w:r w:rsidRPr="00FD0A61">
        <w:rPr>
          <w:rFonts w:eastAsia="Calibri" w:cs="Calibri"/>
          <w:b/>
          <w:bCs/>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E6E6E04" w14:textId="77777777" w:rsidR="00FD0A61" w:rsidRPr="00FD0A61" w:rsidRDefault="00FD0A61" w:rsidP="00FD0A61">
      <w:pPr>
        <w:spacing w:after="0" w:line="276" w:lineRule="auto"/>
        <w:ind w:left="786"/>
        <w:contextualSpacing/>
        <w:rPr>
          <w:rFonts w:eastAsia="Calibri" w:cs="Calibri"/>
          <w:b/>
          <w:bCs/>
          <w:sz w:val="22"/>
          <w:szCs w:val="22"/>
          <w:lang w:eastAsia="zh-CN"/>
        </w:rPr>
      </w:pPr>
      <w:r w:rsidRPr="00FD0A61">
        <w:rPr>
          <w:rFonts w:eastAsia="Calibri" w:cs="Calibri"/>
          <w:b/>
          <w:bCs/>
          <w:sz w:val="22"/>
          <w:szCs w:val="22"/>
          <w:lang w:eastAsia="zh-CN"/>
        </w:rPr>
        <w:t>a) ruskim državljanom ali fizičnim ali pravnim osebam, subjektom ali organom s sedežem v Rusiji;</w:t>
      </w:r>
    </w:p>
    <w:p w14:paraId="2D7F66D2" w14:textId="77777777" w:rsidR="00FD0A61" w:rsidRPr="00FD0A61" w:rsidRDefault="00FD0A61" w:rsidP="00FD0A61">
      <w:pPr>
        <w:spacing w:after="0" w:line="276" w:lineRule="auto"/>
        <w:ind w:left="786"/>
        <w:contextualSpacing/>
        <w:rPr>
          <w:rFonts w:eastAsia="Calibri" w:cs="Calibri"/>
          <w:b/>
          <w:bCs/>
          <w:sz w:val="22"/>
          <w:szCs w:val="22"/>
          <w:lang w:eastAsia="zh-CN"/>
        </w:rPr>
      </w:pPr>
      <w:r w:rsidRPr="00FD0A61">
        <w:rPr>
          <w:rFonts w:eastAsia="Calibri" w:cs="Calibri"/>
          <w:b/>
          <w:bCs/>
          <w:sz w:val="22"/>
          <w:szCs w:val="22"/>
          <w:lang w:eastAsia="zh-CN"/>
        </w:rPr>
        <w:t>b) pravnim osebam, subjektom ali organom, katerih več kot 50-odstotni delež je v neposredni ali posredni lasti subjekta iz točke (a) tega odstavka, ali</w:t>
      </w:r>
    </w:p>
    <w:p w14:paraId="0B985830" w14:textId="77777777" w:rsidR="00FD0A61" w:rsidRPr="00FD0A61" w:rsidRDefault="00FD0A61" w:rsidP="00FD0A61">
      <w:pPr>
        <w:spacing w:after="0" w:line="276" w:lineRule="auto"/>
        <w:ind w:left="786"/>
        <w:contextualSpacing/>
        <w:rPr>
          <w:rFonts w:eastAsia="Calibri" w:cs="Calibri"/>
          <w:b/>
          <w:bCs/>
          <w:sz w:val="22"/>
          <w:szCs w:val="22"/>
          <w:lang w:eastAsia="zh-CN"/>
        </w:rPr>
      </w:pPr>
      <w:r w:rsidRPr="00FD0A61">
        <w:rPr>
          <w:rFonts w:eastAsia="Calibri" w:cs="Calibri"/>
          <w:b/>
          <w:bCs/>
          <w:sz w:val="22"/>
          <w:szCs w:val="22"/>
          <w:lang w:eastAsia="zh-CN"/>
        </w:rPr>
        <w:lastRenderedPageBreak/>
        <w:t>c) fizičnim ali pravnim osebam, subjektom ali organom, ki delujejo v imenu ali po navodilih subjekta iz točke (a) ali (b) tega odstavka,</w:t>
      </w:r>
    </w:p>
    <w:p w14:paraId="6E7BF15E" w14:textId="77777777" w:rsidR="00FD0A61" w:rsidRPr="00FD0A61" w:rsidRDefault="00FD0A61" w:rsidP="00FD0A61">
      <w:pPr>
        <w:spacing w:after="0" w:line="276" w:lineRule="auto"/>
        <w:ind w:left="786"/>
        <w:contextualSpacing/>
        <w:rPr>
          <w:rFonts w:eastAsia="Calibri" w:cs="Calibri"/>
          <w:b/>
          <w:bCs/>
          <w:sz w:val="22"/>
          <w:szCs w:val="22"/>
          <w:lang w:eastAsia="zh-CN"/>
        </w:rPr>
      </w:pPr>
      <w:r w:rsidRPr="00FD0A61">
        <w:rPr>
          <w:rFonts w:eastAsia="Calibri" w:cs="Calibri"/>
          <w:b/>
          <w:bCs/>
          <w:sz w:val="22"/>
          <w:szCs w:val="22"/>
          <w:lang w:eastAsia="zh-CN"/>
        </w:rPr>
        <w:t>d) vključno s podizvajalci, dobavitelji ali subjekti, katerih zmogljivosti se uporabljajo v smislu direktiv o javnem naročanju, če predstavljajo več kot 10 % vrednosti naročila</w:t>
      </w:r>
    </w:p>
    <w:p w14:paraId="23E78B60" w14:textId="77777777" w:rsidR="00FD0A61" w:rsidRPr="00FD0A61" w:rsidRDefault="00FD0A61" w:rsidP="00FD0A61">
      <w:pPr>
        <w:spacing w:after="0" w:line="276" w:lineRule="auto"/>
        <w:ind w:left="786"/>
        <w:contextualSpacing/>
        <w:rPr>
          <w:rFonts w:eastAsia="Calibri" w:cs="Calibri"/>
          <w:b/>
          <w:bCs/>
          <w:sz w:val="22"/>
          <w:szCs w:val="22"/>
          <w:lang w:eastAsia="zh-CN"/>
        </w:rPr>
      </w:pPr>
      <w:r w:rsidRPr="00FD0A61">
        <w:rPr>
          <w:rFonts w:eastAsia="Calibri" w:cs="Calibri"/>
          <w:b/>
          <w:bCs/>
          <w:sz w:val="22"/>
          <w:szCs w:val="22"/>
          <w:lang w:eastAsia="zh-CN"/>
        </w:rPr>
        <w:t>in je pri njih izpolnjena katera od okoliščin iz točk a), b) ali c).</w:t>
      </w:r>
    </w:p>
    <w:p w14:paraId="04DAAED5" w14:textId="77777777" w:rsidR="00FD0A61" w:rsidRPr="00FD0A61" w:rsidRDefault="00FD0A61" w:rsidP="00FD0A61">
      <w:pPr>
        <w:spacing w:after="0" w:line="276" w:lineRule="auto"/>
        <w:rPr>
          <w:rFonts w:eastAsia="Calibri" w:cs="Calibri"/>
          <w:b/>
          <w:bCs/>
          <w:sz w:val="22"/>
          <w:szCs w:val="22"/>
          <w:lang w:eastAsia="zh-CN"/>
        </w:rPr>
      </w:pPr>
    </w:p>
    <w:p w14:paraId="5471C365"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DOKAZ:</w:t>
      </w:r>
    </w:p>
    <w:p w14:paraId="2B61E55D" w14:textId="77777777" w:rsidR="00FD0A61" w:rsidRPr="00FD0A61" w:rsidRDefault="00FD0A61" w:rsidP="00FD0A61">
      <w:pPr>
        <w:spacing w:line="259" w:lineRule="auto"/>
        <w:ind w:left="426"/>
        <w:rPr>
          <w:rFonts w:eastAsia="Times New Roman" w:cs="Calibri"/>
          <w:b/>
          <w:sz w:val="22"/>
          <w:szCs w:val="22"/>
          <w:lang w:eastAsia="sl-SI"/>
        </w:rPr>
      </w:pPr>
      <w:r w:rsidRPr="00FD0A61">
        <w:rPr>
          <w:rFonts w:eastAsia="Times New Roman" w:cs="Calibri"/>
          <w:b/>
          <w:sz w:val="22"/>
          <w:szCs w:val="22"/>
          <w:lang w:eastAsia="sl-SI"/>
        </w:rPr>
        <w:t>Lastna izjava</w:t>
      </w:r>
      <w:r w:rsidRPr="00FD0A61">
        <w:rPr>
          <w:rFonts w:eastAsia="Times New Roman" w:cs="Calibri"/>
          <w:bCs/>
          <w:sz w:val="22"/>
          <w:szCs w:val="22"/>
          <w:lang w:eastAsia="sl-SI"/>
        </w:rPr>
        <w:t xml:space="preserve"> na Prilogi št. 3 </w:t>
      </w:r>
      <w:r w:rsidRPr="00FD0A61">
        <w:rPr>
          <w:rFonts w:eastAsia="Times New Roman" w:cs="Calibri"/>
          <w:b/>
          <w:sz w:val="22"/>
          <w:szCs w:val="22"/>
          <w:lang w:eastAsia="sl-SI"/>
        </w:rPr>
        <w:t>vsakega gospodarskega subjekta v ponudbi.</w:t>
      </w:r>
    </w:p>
    <w:p w14:paraId="65A8FB4C" w14:textId="77777777" w:rsidR="00FD0A61" w:rsidRPr="00FD0A61" w:rsidRDefault="00FD0A61" w:rsidP="00FD0A61">
      <w:pPr>
        <w:spacing w:line="259" w:lineRule="auto"/>
        <w:rPr>
          <w:rFonts w:eastAsia="Calibri" w:cs="Calibri"/>
          <w:b/>
          <w:bCs/>
          <w:color w:val="7030A0"/>
          <w:sz w:val="22"/>
          <w:szCs w:val="22"/>
          <w:highlight w:val="cyan"/>
        </w:rPr>
      </w:pPr>
    </w:p>
    <w:p w14:paraId="1EBD7CA3" w14:textId="77777777" w:rsidR="00FD0A61" w:rsidRPr="00FD0A61" w:rsidRDefault="00FD0A61" w:rsidP="0085467A">
      <w:pPr>
        <w:pStyle w:val="Naslov3"/>
        <w:rPr>
          <w:rFonts w:eastAsia="Calibri"/>
        </w:rPr>
      </w:pPr>
      <w:bookmarkStart w:id="57" w:name="_Toc207095682"/>
      <w:bookmarkStart w:id="58" w:name="_Toc221082915"/>
      <w:r w:rsidRPr="00FD0A61">
        <w:rPr>
          <w:rFonts w:eastAsia="Calibri"/>
        </w:rPr>
        <w:t>Popravni mehanizem</w:t>
      </w:r>
      <w:bookmarkEnd w:id="57"/>
      <w:bookmarkEnd w:id="58"/>
    </w:p>
    <w:p w14:paraId="66632D8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05D5F28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731D54A" w14:textId="5411607A" w:rsidR="00FD0A61" w:rsidRPr="00FD0A61" w:rsidRDefault="00FD0A61" w:rsidP="00FD0A61">
      <w:pPr>
        <w:spacing w:line="259" w:lineRule="auto"/>
        <w:rPr>
          <w:rFonts w:eastAsia="Calibri" w:cs="Calibri"/>
          <w:sz w:val="22"/>
          <w:szCs w:val="22"/>
        </w:rPr>
      </w:pPr>
      <w:r w:rsidRPr="00FD0A61">
        <w:rPr>
          <w:rFonts w:eastAsia="Calibri" w:cs="Calibri"/>
          <w:sz w:val="22"/>
          <w:szCs w:val="22"/>
        </w:rPr>
        <w:t>Če naročnik oceni, da ukrepi ne zadoščajo, gospodarskemu subjektu pošlje utemeljitev takšne odločitve.</w:t>
      </w:r>
    </w:p>
    <w:p w14:paraId="6DD04355" w14:textId="77777777" w:rsidR="00FD0A61" w:rsidRPr="00FD0A61" w:rsidRDefault="00FD0A61" w:rsidP="0085467A">
      <w:pPr>
        <w:pStyle w:val="Naslov2"/>
        <w:rPr>
          <w:rFonts w:eastAsia="Calibri"/>
        </w:rPr>
      </w:pPr>
      <w:bookmarkStart w:id="59" w:name="_Toc207095683"/>
      <w:bookmarkStart w:id="60" w:name="_Toc221082916"/>
      <w:r w:rsidRPr="00FD0A61">
        <w:rPr>
          <w:rFonts w:eastAsia="Calibri"/>
        </w:rPr>
        <w:t>POGOJI ZA SODELOVANJE</w:t>
      </w:r>
      <w:bookmarkEnd w:id="59"/>
      <w:bookmarkEnd w:id="60"/>
    </w:p>
    <w:p w14:paraId="69B410B5"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Pogoji za sodelovanje se lahko nanašajo na naslednje gospodarske subjekte:</w:t>
      </w:r>
    </w:p>
    <w:p w14:paraId="3BF1E145" w14:textId="77777777" w:rsidR="00FD0A61" w:rsidRPr="00FD0A61" w:rsidRDefault="00FD0A61" w:rsidP="004C3DE8">
      <w:pPr>
        <w:numPr>
          <w:ilvl w:val="0"/>
          <w:numId w:val="6"/>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ponudnika;</w:t>
      </w:r>
    </w:p>
    <w:p w14:paraId="495BF506" w14:textId="77777777" w:rsidR="00FD0A61" w:rsidRPr="00FD0A61" w:rsidRDefault="00FD0A61" w:rsidP="004C3DE8">
      <w:pPr>
        <w:numPr>
          <w:ilvl w:val="0"/>
          <w:numId w:val="6"/>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partnerje v skupni ponudbi</w:t>
      </w:r>
      <w:r w:rsidRPr="00FD0A61">
        <w:rPr>
          <w:rFonts w:eastAsia="DengXian" w:cs="Calibri"/>
          <w:kern w:val="0"/>
          <w:sz w:val="22"/>
          <w:szCs w:val="22"/>
          <w14:ligatures w14:val="none"/>
        </w:rPr>
        <w:t xml:space="preserve"> </w:t>
      </w:r>
      <w:r w:rsidRPr="00FD0A61">
        <w:rPr>
          <w:rFonts w:eastAsia="DengXian" w:cs="Calibri"/>
          <w:kern w:val="0"/>
          <w:sz w:val="22"/>
          <w:szCs w:val="22"/>
          <w:lang w:eastAsia="zh-CN"/>
          <w14:ligatures w14:val="none"/>
        </w:rPr>
        <w:t>na podlagi četrtega odstavka 10. člena ZJN-3;</w:t>
      </w:r>
    </w:p>
    <w:p w14:paraId="67D3C2AA"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podizvajalce, ne glede na fazo izvedbe javnega naročila, v kateri se vključijo v izvedbo javnega naročila;</w:t>
      </w:r>
    </w:p>
    <w:p w14:paraId="41DFEBA5"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dejanskega (končnega) izvajalca posla, ne glede na člen v podizvajalski verigi, ki mu dejanski izvajalec posla pripada;</w:t>
      </w:r>
    </w:p>
    <w:p w14:paraId="465FE465"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če ponudnik v skladu z 81. členom ZJN-3 uporablja zmogljivosti drugih subjektov, na subjekte, katerih zmogljivosti uporablja ponudnik.</w:t>
      </w:r>
    </w:p>
    <w:p w14:paraId="67C9CD28" w14:textId="77777777" w:rsidR="00FD0A61" w:rsidRPr="00FD0A61" w:rsidRDefault="00FD0A61" w:rsidP="00FD0A61">
      <w:pPr>
        <w:spacing w:after="0" w:line="276" w:lineRule="auto"/>
        <w:ind w:left="720"/>
        <w:rPr>
          <w:rFonts w:eastAsia="DengXian" w:cs="Calibri"/>
          <w:kern w:val="0"/>
          <w:sz w:val="22"/>
          <w:szCs w:val="22"/>
          <w:lang w:eastAsia="zh-CN"/>
          <w14:ligatures w14:val="none"/>
        </w:rPr>
      </w:pPr>
    </w:p>
    <w:p w14:paraId="43D068E6"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Vsi gospodarski subjekti, za katere je določeno izpolnjevanje katerega koli pogoja, morajo oddati svoj ESPD.</w:t>
      </w:r>
    </w:p>
    <w:p w14:paraId="2D551294" w14:textId="77777777" w:rsidR="00FD0A61" w:rsidRPr="00FD0A61" w:rsidRDefault="00FD0A61" w:rsidP="00FD0A61">
      <w:pPr>
        <w:spacing w:line="259" w:lineRule="auto"/>
        <w:ind w:left="1080"/>
        <w:contextualSpacing/>
        <w:rPr>
          <w:rFonts w:eastAsia="Calibri" w:cs="Calibri"/>
          <w:b/>
          <w:bCs/>
          <w:sz w:val="22"/>
          <w:szCs w:val="22"/>
        </w:rPr>
      </w:pPr>
    </w:p>
    <w:p w14:paraId="33B67522" w14:textId="2ED905E7" w:rsidR="00FD0A61" w:rsidRPr="00FD0A61" w:rsidRDefault="00FD0A61" w:rsidP="0085467A">
      <w:pPr>
        <w:pStyle w:val="Naslov3"/>
        <w:rPr>
          <w:rFonts w:eastAsia="Calibri"/>
        </w:rPr>
      </w:pPr>
      <w:bookmarkStart w:id="61" w:name="_Toc207095684"/>
      <w:bookmarkStart w:id="62" w:name="_Toc221082917"/>
      <w:r w:rsidRPr="00FD0A61">
        <w:rPr>
          <w:rFonts w:eastAsia="Calibri"/>
        </w:rPr>
        <w:t>Pogoji za sodelovanje</w:t>
      </w:r>
      <w:bookmarkEnd w:id="61"/>
      <w:r w:rsidRPr="00FD0A61">
        <w:rPr>
          <w:rFonts w:eastAsia="Calibri"/>
        </w:rPr>
        <w:t xml:space="preserve"> </w:t>
      </w:r>
      <w:r w:rsidR="00835E98">
        <w:rPr>
          <w:rFonts w:eastAsia="Calibri"/>
        </w:rPr>
        <w:t>(veljajo za oba sklopa, razen v kolikor ni navedeno drugače)</w:t>
      </w:r>
      <w:bookmarkEnd w:id="62"/>
    </w:p>
    <w:p w14:paraId="79B86A1F" w14:textId="77777777" w:rsidR="00FD0A61" w:rsidRPr="00FD0A61" w:rsidRDefault="00FD0A61" w:rsidP="00FD0A61">
      <w:pPr>
        <w:spacing w:line="259" w:lineRule="auto"/>
        <w:ind w:left="1800"/>
        <w:contextualSpacing/>
        <w:rPr>
          <w:rFonts w:eastAsia="Calibri" w:cs="Calibri"/>
          <w:b/>
          <w:bCs/>
          <w:sz w:val="22"/>
          <w:szCs w:val="22"/>
        </w:rPr>
      </w:pPr>
    </w:p>
    <w:p w14:paraId="32CC201F" w14:textId="77777777" w:rsidR="00FD0A61" w:rsidRPr="00FD0A61" w:rsidRDefault="00FD0A61" w:rsidP="004C3DE8">
      <w:pPr>
        <w:numPr>
          <w:ilvl w:val="0"/>
          <w:numId w:val="8"/>
        </w:numPr>
        <w:spacing w:line="259" w:lineRule="auto"/>
        <w:contextualSpacing/>
        <w:rPr>
          <w:rFonts w:eastAsia="Calibri" w:cs="Calibri"/>
          <w:b/>
          <w:bCs/>
          <w:sz w:val="22"/>
          <w:szCs w:val="22"/>
        </w:rPr>
      </w:pPr>
      <w:r w:rsidRPr="00FD0A61">
        <w:rPr>
          <w:rFonts w:eastAsia="Calibri" w:cs="Calibri"/>
          <w:b/>
          <w:bCs/>
          <w:sz w:val="22"/>
          <w:szCs w:val="22"/>
        </w:rPr>
        <w:t>USTREZNOST ZA OPRAVLJANJE POKLICNE DEJAVNOSTI</w:t>
      </w:r>
    </w:p>
    <w:p w14:paraId="5BF91EA6" w14:textId="77777777" w:rsidR="00FD0A61" w:rsidRPr="00FD0A61" w:rsidRDefault="00FD0A61" w:rsidP="004C3DE8">
      <w:pPr>
        <w:numPr>
          <w:ilvl w:val="0"/>
          <w:numId w:val="9"/>
        </w:numPr>
        <w:spacing w:line="259" w:lineRule="auto"/>
        <w:contextualSpacing/>
        <w:rPr>
          <w:rFonts w:eastAsia="Calibri" w:cs="Calibri"/>
          <w:b/>
          <w:bCs/>
          <w:sz w:val="22"/>
          <w:szCs w:val="22"/>
        </w:rPr>
      </w:pPr>
      <w:r w:rsidRPr="00FD0A61">
        <w:rPr>
          <w:rFonts w:eastAsia="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7F19BAE4" w14:textId="77777777" w:rsidR="00FD0A61" w:rsidRPr="00FD0A61" w:rsidRDefault="00FD0A61" w:rsidP="00FD0A61">
      <w:pPr>
        <w:spacing w:line="259" w:lineRule="auto"/>
        <w:ind w:left="720"/>
        <w:contextualSpacing/>
        <w:rPr>
          <w:rFonts w:eastAsia="Calibri" w:cs="Calibri"/>
          <w:b/>
          <w:bCs/>
          <w:sz w:val="22"/>
          <w:szCs w:val="22"/>
        </w:rPr>
      </w:pPr>
    </w:p>
    <w:p w14:paraId="38E32DD4" w14:textId="61C973BB" w:rsidR="0085467A" w:rsidRDefault="00FD0A61" w:rsidP="00663F92">
      <w:pPr>
        <w:spacing w:line="259" w:lineRule="auto"/>
        <w:ind w:left="720"/>
        <w:contextualSpacing/>
        <w:rPr>
          <w:rFonts w:eastAsia="Calibri" w:cs="Calibri"/>
          <w:sz w:val="22"/>
          <w:szCs w:val="22"/>
        </w:rPr>
      </w:pPr>
      <w:r w:rsidRPr="00FD0A61">
        <w:rPr>
          <w:rFonts w:eastAsia="Calibri" w:cs="Calibri"/>
          <w:sz w:val="22"/>
          <w:szCs w:val="22"/>
        </w:rPr>
        <w:t>Pogoj morajo izpolniti vsi gospodarski subjekti.</w:t>
      </w:r>
      <w:bookmarkStart w:id="63" w:name="_Hlk202186277"/>
    </w:p>
    <w:p w14:paraId="59EA77AF" w14:textId="77777777" w:rsidR="00663F92" w:rsidRPr="00663F92" w:rsidRDefault="00663F92" w:rsidP="00663F92">
      <w:pPr>
        <w:spacing w:line="259" w:lineRule="auto"/>
        <w:ind w:left="720"/>
        <w:contextualSpacing/>
        <w:rPr>
          <w:rFonts w:eastAsia="Calibri" w:cs="Calibri"/>
          <w:sz w:val="22"/>
          <w:szCs w:val="22"/>
        </w:rPr>
      </w:pPr>
    </w:p>
    <w:p w14:paraId="08FB45F8" w14:textId="42AE6EF3"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2AB7FC95"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A: Ustreznost, Vpis v ustrezen poklicni register ALI Vpis v poslovni register)</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4F1510FC" w14:textId="10E358A1" w:rsidR="004C3DE8" w:rsidRPr="006E71BA" w:rsidRDefault="00FD0A61" w:rsidP="006E71BA">
      <w:pPr>
        <w:tabs>
          <w:tab w:val="left" w:pos="887"/>
        </w:tabs>
        <w:spacing w:line="259" w:lineRule="auto"/>
        <w:ind w:left="426"/>
        <w:rPr>
          <w:rFonts w:eastAsia="Calibri" w:cs="Calibri"/>
          <w:sz w:val="22"/>
          <w:szCs w:val="22"/>
        </w:rPr>
      </w:pPr>
      <w:r w:rsidRPr="00FD0A61">
        <w:rPr>
          <w:rFonts w:eastAsia="Calibri" w:cs="Calibri"/>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bookmarkEnd w:id="63"/>
    </w:p>
    <w:p w14:paraId="0FBAD536" w14:textId="77777777" w:rsidR="00FD0A61" w:rsidRPr="00FD0A61" w:rsidRDefault="00FD0A61" w:rsidP="00FD0A61">
      <w:pPr>
        <w:tabs>
          <w:tab w:val="left" w:pos="887"/>
        </w:tabs>
        <w:spacing w:line="259" w:lineRule="auto"/>
        <w:rPr>
          <w:rFonts w:eastAsia="Calibri" w:cs="Calibri"/>
          <w:kern w:val="0"/>
          <w:sz w:val="22"/>
          <w:szCs w:val="22"/>
          <w14:ligatures w14:val="none"/>
        </w:rPr>
      </w:pPr>
      <w:bookmarkStart w:id="64" w:name="_Hlk209612675"/>
    </w:p>
    <w:bookmarkEnd w:id="64"/>
    <w:p w14:paraId="0D922760" w14:textId="77777777" w:rsidR="00FD0A61" w:rsidRPr="00FD0A61" w:rsidRDefault="00FD0A61" w:rsidP="004C3DE8">
      <w:pPr>
        <w:numPr>
          <w:ilvl w:val="0"/>
          <w:numId w:val="8"/>
        </w:numPr>
        <w:spacing w:line="259" w:lineRule="auto"/>
        <w:contextualSpacing/>
        <w:rPr>
          <w:rFonts w:eastAsia="Calibri" w:cs="Calibri"/>
          <w:b/>
          <w:bCs/>
          <w:sz w:val="22"/>
          <w:szCs w:val="22"/>
        </w:rPr>
      </w:pPr>
      <w:r w:rsidRPr="00FD0A61">
        <w:rPr>
          <w:rFonts w:eastAsia="Calibri" w:cs="Calibri"/>
          <w:b/>
          <w:bCs/>
          <w:sz w:val="22"/>
          <w:szCs w:val="22"/>
        </w:rPr>
        <w:t>EKONOMSKI IN FINANČNI POLOŽAJ</w:t>
      </w:r>
    </w:p>
    <w:p w14:paraId="3AFD4E8A" w14:textId="77777777" w:rsidR="00FD0A61" w:rsidRPr="00FD0A61" w:rsidRDefault="00FD0A61" w:rsidP="004C3DE8">
      <w:pPr>
        <w:numPr>
          <w:ilvl w:val="0"/>
          <w:numId w:val="10"/>
        </w:numPr>
        <w:spacing w:line="259" w:lineRule="auto"/>
        <w:contextualSpacing/>
        <w:rPr>
          <w:rFonts w:eastAsia="Calibri" w:cs="Calibri"/>
          <w:b/>
          <w:bCs/>
          <w:sz w:val="22"/>
          <w:szCs w:val="22"/>
        </w:rPr>
      </w:pPr>
      <w:r w:rsidRPr="00FD0A61">
        <w:rPr>
          <w:rFonts w:eastAsia="Calibri" w:cs="Calibri"/>
          <w:b/>
          <w:bCs/>
          <w:sz w:val="22"/>
          <w:szCs w:val="22"/>
        </w:rPr>
        <w:t>Gospodarski subjekt v zadnjih štirih (4) mesecih pred datumom pošiljanja v objavo predmetnega javnega naročila na Portal javnih naročil ni imel blokiranih poslovnih računov, na vseh poslovnih računih pri vseh poslovnih bankah, pri katerih ima odprte poslovne račune.</w:t>
      </w:r>
    </w:p>
    <w:p w14:paraId="22BAD49C" w14:textId="77777777" w:rsidR="00FD0A61" w:rsidRPr="00FD0A61" w:rsidRDefault="00FD0A61" w:rsidP="00FD0A61">
      <w:pPr>
        <w:spacing w:line="259" w:lineRule="auto"/>
        <w:ind w:left="720"/>
        <w:contextualSpacing/>
        <w:rPr>
          <w:rFonts w:eastAsia="Calibri" w:cs="Calibri"/>
          <w:b/>
          <w:bCs/>
          <w:sz w:val="22"/>
          <w:szCs w:val="22"/>
        </w:rPr>
      </w:pPr>
    </w:p>
    <w:p w14:paraId="747B1B4B" w14:textId="77777777" w:rsidR="00FD0A61" w:rsidRDefault="00FD0A61" w:rsidP="00FD0A61">
      <w:pPr>
        <w:spacing w:line="259" w:lineRule="auto"/>
        <w:ind w:left="720"/>
        <w:contextualSpacing/>
        <w:rPr>
          <w:rFonts w:eastAsia="Calibri" w:cs="Calibri"/>
          <w:sz w:val="22"/>
          <w:szCs w:val="22"/>
        </w:rPr>
      </w:pPr>
      <w:r w:rsidRPr="00FD0A61">
        <w:rPr>
          <w:rFonts w:eastAsia="Calibri" w:cs="Calibri"/>
          <w:sz w:val="22"/>
          <w:szCs w:val="22"/>
        </w:rPr>
        <w:t>Pogoj morajo izpolniti vsi gospodarski subjekti.</w:t>
      </w:r>
    </w:p>
    <w:p w14:paraId="5A3BBE75" w14:textId="77777777" w:rsidR="00663F92" w:rsidRPr="00FD0A61" w:rsidRDefault="00663F92" w:rsidP="00FD0A61">
      <w:pPr>
        <w:spacing w:line="259" w:lineRule="auto"/>
        <w:ind w:left="720"/>
        <w:contextualSpacing/>
        <w:rPr>
          <w:rFonts w:eastAsia="Calibri" w:cs="Calibri"/>
          <w:sz w:val="22"/>
          <w:szCs w:val="22"/>
        </w:rPr>
      </w:pPr>
    </w:p>
    <w:p w14:paraId="31D2F60C"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0535F01F" w14:textId="77777777" w:rsid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B: Ekonomski in finančni položaj, Druge ekonomske ali finančne zahteve)</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0D32362B" w14:textId="643FC1E8" w:rsidR="009E2A15" w:rsidRPr="00FD0A61" w:rsidRDefault="009E2A15" w:rsidP="00FD0A61">
      <w:pPr>
        <w:tabs>
          <w:tab w:val="left" w:pos="887"/>
        </w:tabs>
        <w:spacing w:line="259" w:lineRule="auto"/>
        <w:ind w:left="426"/>
        <w:rPr>
          <w:rFonts w:eastAsia="Calibri" w:cs="Calibri"/>
          <w:sz w:val="22"/>
          <w:szCs w:val="22"/>
        </w:rPr>
      </w:pPr>
      <w:r w:rsidRPr="009E2A15">
        <w:rPr>
          <w:rFonts w:eastAsia="Calibri" w:cs="Calibri"/>
          <w:sz w:val="22"/>
          <w:szCs w:val="22"/>
        </w:rPr>
        <w:t>Če gospodarski subjekt izpolnjuje ta pogoj in v zadnjih 4 mesecih pred datumom pošiljanja v objavo predmetnega javnega naročila ni imel blokiranega nobenega poslovnega računa, v ESPD v »del IV: Pogoji za sodelovanje, Oddelek B: Ekonomski in finančni položaj, Druge ekonomske in finančne zahteve) v polje »Vsota*« vnese »0« ali »0,00«, v polju »Valuta:*« pa v spustnem seznamu izbere »EUR (Euro)«.</w:t>
      </w:r>
    </w:p>
    <w:p w14:paraId="01498CDD"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7DADA537"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Calibri" w:cs="Calibri"/>
          <w:sz w:val="22"/>
          <w:szCs w:val="22"/>
        </w:rPr>
        <w:t>Potrdila vseh poslovnih bank, pri katerih ima gospodarski subjekt odprt poslovni račun o neblokiranih/blokiranih poslovnih računih v zadnjih štirih (4)mesecih pred datumom pošiljanja v objavo predmetnega javnega naročila na Portalu javnih naročil ali obrazec BON-2 ali obrazec S.BON-1.</w:t>
      </w:r>
    </w:p>
    <w:p w14:paraId="09A83242" w14:textId="77777777" w:rsidR="00FD0A61" w:rsidRPr="00FD0A61" w:rsidRDefault="00FD0A61" w:rsidP="00FD0A61">
      <w:pPr>
        <w:tabs>
          <w:tab w:val="left" w:pos="887"/>
        </w:tabs>
        <w:spacing w:line="259" w:lineRule="auto"/>
        <w:rPr>
          <w:rFonts w:eastAsia="Calibri" w:cs="Calibri"/>
          <w:sz w:val="22"/>
          <w:szCs w:val="22"/>
        </w:rPr>
      </w:pPr>
    </w:p>
    <w:p w14:paraId="149CD5FC" w14:textId="77777777" w:rsidR="00FD0A61" w:rsidRPr="00FD0A61" w:rsidRDefault="00FD0A61" w:rsidP="004C3DE8">
      <w:pPr>
        <w:numPr>
          <w:ilvl w:val="0"/>
          <w:numId w:val="8"/>
        </w:numPr>
        <w:spacing w:line="259" w:lineRule="auto"/>
        <w:contextualSpacing/>
        <w:rPr>
          <w:rFonts w:eastAsia="Calibri" w:cs="Calibri"/>
          <w:b/>
          <w:bCs/>
          <w:sz w:val="22"/>
          <w:szCs w:val="22"/>
        </w:rPr>
      </w:pPr>
      <w:r w:rsidRPr="00FD0A61">
        <w:rPr>
          <w:rFonts w:eastAsia="Calibri" w:cs="Calibri"/>
          <w:b/>
          <w:bCs/>
          <w:sz w:val="22"/>
          <w:szCs w:val="22"/>
        </w:rPr>
        <w:t>TEHNIČNA IN STROKOVNA SPOSOBNOST</w:t>
      </w:r>
    </w:p>
    <w:p w14:paraId="00E7EB55" w14:textId="18058B9B" w:rsidR="00026479" w:rsidRPr="00F10C35" w:rsidRDefault="00026479" w:rsidP="004C3DE8">
      <w:pPr>
        <w:numPr>
          <w:ilvl w:val="0"/>
          <w:numId w:val="12"/>
        </w:numPr>
        <w:spacing w:line="259" w:lineRule="auto"/>
        <w:contextualSpacing/>
        <w:rPr>
          <w:rFonts w:eastAsia="Calibri" w:cs="Calibri"/>
          <w:b/>
          <w:bCs/>
          <w:sz w:val="22"/>
          <w:szCs w:val="22"/>
        </w:rPr>
      </w:pPr>
      <w:bookmarkStart w:id="65" w:name="_Hlk210366326"/>
      <w:r w:rsidRPr="00F10C35">
        <w:rPr>
          <w:rFonts w:eastAsia="Calibri" w:cs="Calibri"/>
          <w:b/>
          <w:bCs/>
          <w:sz w:val="22"/>
          <w:szCs w:val="22"/>
        </w:rPr>
        <w:t>VELJA ZA SKLOP 1:</w:t>
      </w:r>
    </w:p>
    <w:p w14:paraId="67396534" w14:textId="698890B4" w:rsidR="00394E0F" w:rsidRPr="00F10C35" w:rsidRDefault="00394E0F" w:rsidP="00026479">
      <w:pPr>
        <w:spacing w:line="259" w:lineRule="auto"/>
        <w:ind w:left="720"/>
        <w:contextualSpacing/>
        <w:rPr>
          <w:rFonts w:eastAsia="Calibri" w:cs="Calibri"/>
          <w:b/>
          <w:bCs/>
          <w:sz w:val="22"/>
          <w:szCs w:val="22"/>
        </w:rPr>
      </w:pPr>
      <w:bookmarkStart w:id="66" w:name="_Hlk210295315"/>
      <w:r w:rsidRPr="00F10C35">
        <w:rPr>
          <w:rFonts w:eastAsia="Calibri" w:cs="Calibri"/>
          <w:b/>
          <w:bCs/>
          <w:sz w:val="22"/>
          <w:szCs w:val="22"/>
        </w:rPr>
        <w:t xml:space="preserve">Ponudnik mora predložiti najmanj eno (1) referenco, iz katere izhaja, da je gospodarski subjekt, ki bo </w:t>
      </w:r>
      <w:r w:rsidR="00A722A9" w:rsidRPr="00F10C35">
        <w:rPr>
          <w:rFonts w:eastAsia="Calibri" w:cs="Calibri"/>
          <w:b/>
          <w:bCs/>
          <w:sz w:val="22"/>
          <w:szCs w:val="22"/>
        </w:rPr>
        <w:t xml:space="preserve">izvajal vzdrževanje sistema za pripravo laboratorijske </w:t>
      </w:r>
      <w:proofErr w:type="spellStart"/>
      <w:r w:rsidR="00A722A9" w:rsidRPr="00F10C35">
        <w:rPr>
          <w:rFonts w:eastAsia="Calibri" w:cs="Calibri"/>
          <w:b/>
          <w:bCs/>
          <w:sz w:val="22"/>
          <w:szCs w:val="22"/>
        </w:rPr>
        <w:t>deminiralizirane</w:t>
      </w:r>
      <w:proofErr w:type="spellEnd"/>
      <w:r w:rsidR="00A722A9" w:rsidRPr="00F10C35">
        <w:rPr>
          <w:rFonts w:eastAsia="Calibri" w:cs="Calibri"/>
          <w:b/>
          <w:bCs/>
          <w:sz w:val="22"/>
          <w:szCs w:val="22"/>
        </w:rPr>
        <w:t xml:space="preserve"> vode</w:t>
      </w:r>
      <w:r w:rsidRPr="00F10C35">
        <w:rPr>
          <w:rFonts w:eastAsia="Calibri" w:cs="Calibri"/>
          <w:b/>
          <w:bCs/>
          <w:sz w:val="22"/>
          <w:szCs w:val="22"/>
        </w:rPr>
        <w:t xml:space="preserve">, v zadnjih </w:t>
      </w:r>
      <w:r w:rsidR="00835E98" w:rsidRPr="00F10C35">
        <w:rPr>
          <w:rFonts w:eastAsia="Calibri" w:cs="Calibri"/>
          <w:b/>
          <w:bCs/>
          <w:sz w:val="22"/>
          <w:szCs w:val="22"/>
        </w:rPr>
        <w:t>treh</w:t>
      </w:r>
      <w:r w:rsidRPr="00F10C35">
        <w:rPr>
          <w:rFonts w:eastAsia="Calibri" w:cs="Calibri"/>
          <w:b/>
          <w:bCs/>
          <w:sz w:val="22"/>
          <w:szCs w:val="22"/>
        </w:rPr>
        <w:t xml:space="preserve"> (</w:t>
      </w:r>
      <w:r w:rsidR="00835E98" w:rsidRPr="00F10C35">
        <w:rPr>
          <w:rFonts w:eastAsia="Calibri" w:cs="Calibri"/>
          <w:b/>
          <w:bCs/>
          <w:sz w:val="22"/>
          <w:szCs w:val="22"/>
        </w:rPr>
        <w:t>3</w:t>
      </w:r>
      <w:r w:rsidRPr="00F10C35">
        <w:rPr>
          <w:rFonts w:eastAsia="Calibri" w:cs="Calibri"/>
          <w:b/>
          <w:bCs/>
          <w:sz w:val="22"/>
          <w:szCs w:val="22"/>
        </w:rPr>
        <w:t>) letih, šteto od skrajnega roka za oddajo ponudb v tem postopku, uspešno izvedel vsa en primerljiv posel.</w:t>
      </w:r>
    </w:p>
    <w:p w14:paraId="5858F7DF" w14:textId="77777777" w:rsidR="00B21B2A" w:rsidRDefault="00B21B2A" w:rsidP="00B21B2A">
      <w:pPr>
        <w:spacing w:line="259" w:lineRule="auto"/>
        <w:ind w:left="720"/>
        <w:contextualSpacing/>
        <w:rPr>
          <w:rFonts w:eastAsia="Calibri" w:cs="Calibri"/>
          <w:b/>
          <w:bCs/>
          <w:sz w:val="22"/>
          <w:szCs w:val="22"/>
        </w:rPr>
      </w:pPr>
    </w:p>
    <w:p w14:paraId="594DD897" w14:textId="3FA5E036" w:rsidR="00B21B2A" w:rsidRDefault="00B21B2A" w:rsidP="00B21B2A">
      <w:pPr>
        <w:spacing w:line="259" w:lineRule="auto"/>
        <w:ind w:left="720"/>
        <w:contextualSpacing/>
        <w:rPr>
          <w:rFonts w:eastAsia="Calibri" w:cs="Calibri"/>
          <w:b/>
          <w:bCs/>
          <w:sz w:val="22"/>
          <w:szCs w:val="22"/>
        </w:rPr>
      </w:pPr>
      <w:r w:rsidRPr="00DB1916">
        <w:rPr>
          <w:rFonts w:eastAsia="Calibri" w:cs="Calibri"/>
          <w:b/>
          <w:bCs/>
          <w:sz w:val="22"/>
          <w:szCs w:val="22"/>
        </w:rPr>
        <w:lastRenderedPageBreak/>
        <w:t xml:space="preserve">Za primerljiv posel se šteje </w:t>
      </w:r>
      <w:r w:rsidR="00A722A9" w:rsidRPr="00DB1916">
        <w:rPr>
          <w:rFonts w:eastAsia="Calibri" w:cs="Calibri"/>
          <w:b/>
          <w:bCs/>
          <w:sz w:val="22"/>
          <w:szCs w:val="22"/>
        </w:rPr>
        <w:t>vsaj eno</w:t>
      </w:r>
      <w:r w:rsidR="00F10C35" w:rsidRPr="00DB1916">
        <w:rPr>
          <w:rFonts w:eastAsia="Calibri" w:cs="Calibri"/>
          <w:b/>
          <w:bCs/>
          <w:sz w:val="22"/>
          <w:szCs w:val="22"/>
        </w:rPr>
        <w:t xml:space="preserve"> (1)</w:t>
      </w:r>
      <w:r w:rsidR="00A722A9" w:rsidRPr="00DB1916">
        <w:rPr>
          <w:rFonts w:eastAsia="Calibri" w:cs="Calibri"/>
          <w:b/>
          <w:bCs/>
          <w:sz w:val="22"/>
          <w:szCs w:val="22"/>
        </w:rPr>
        <w:t xml:space="preserve"> letno neprekinjeno vzdrževanje takšnega</w:t>
      </w:r>
      <w:r w:rsidR="006E71BA" w:rsidRPr="00DB1916">
        <w:rPr>
          <w:rFonts w:eastAsia="Calibri" w:cs="Calibri"/>
          <w:b/>
          <w:bCs/>
          <w:sz w:val="22"/>
          <w:szCs w:val="22"/>
        </w:rPr>
        <w:t xml:space="preserve"> ali primerljivega</w:t>
      </w:r>
      <w:r w:rsidR="00A722A9" w:rsidRPr="00DB1916">
        <w:rPr>
          <w:rFonts w:eastAsia="Calibri" w:cs="Calibri"/>
          <w:b/>
          <w:bCs/>
          <w:sz w:val="22"/>
          <w:szCs w:val="22"/>
        </w:rPr>
        <w:t xml:space="preserve"> sistema za pripravo laboratorijske </w:t>
      </w:r>
      <w:proofErr w:type="spellStart"/>
      <w:r w:rsidR="00A722A9" w:rsidRPr="00DB1916">
        <w:rPr>
          <w:rFonts w:eastAsia="Calibri" w:cs="Calibri"/>
          <w:b/>
          <w:bCs/>
          <w:sz w:val="22"/>
          <w:szCs w:val="22"/>
        </w:rPr>
        <w:t>deminiralizirane</w:t>
      </w:r>
      <w:proofErr w:type="spellEnd"/>
      <w:r w:rsidR="00A722A9" w:rsidRPr="00DB1916">
        <w:rPr>
          <w:rFonts w:eastAsia="Calibri" w:cs="Calibri"/>
          <w:b/>
          <w:bCs/>
          <w:sz w:val="22"/>
          <w:szCs w:val="22"/>
        </w:rPr>
        <w:t xml:space="preserve"> vode, kot ga ima naročnik, to je PHARMA SYSTEM </w:t>
      </w:r>
      <w:r w:rsidR="00DB1916" w:rsidRPr="00DB1916">
        <w:rPr>
          <w:rFonts w:eastAsia="Calibri" w:cs="Calibri"/>
          <w:b/>
          <w:bCs/>
          <w:sz w:val="22"/>
          <w:szCs w:val="22"/>
        </w:rPr>
        <w:t>45</w:t>
      </w:r>
      <w:r w:rsidR="00DB1916">
        <w:rPr>
          <w:rFonts w:eastAsia="Calibri" w:cs="Calibri"/>
          <w:b/>
          <w:bCs/>
          <w:sz w:val="22"/>
          <w:szCs w:val="22"/>
        </w:rPr>
        <w:t xml:space="preserve"> (1x)</w:t>
      </w:r>
      <w:r w:rsidR="00DB1916" w:rsidRPr="00DB1916">
        <w:rPr>
          <w:rFonts w:eastAsia="Calibri" w:cs="Calibri"/>
          <w:b/>
          <w:bCs/>
          <w:sz w:val="22"/>
          <w:szCs w:val="22"/>
        </w:rPr>
        <w:t xml:space="preserve"> in PHARMA SISTEM 80</w:t>
      </w:r>
      <w:r w:rsidR="00DB1916">
        <w:rPr>
          <w:rFonts w:eastAsia="Calibri" w:cs="Calibri"/>
          <w:b/>
          <w:bCs/>
          <w:sz w:val="22"/>
          <w:szCs w:val="22"/>
        </w:rPr>
        <w:t xml:space="preserve"> (2x)</w:t>
      </w:r>
      <w:r w:rsidR="00A722A9" w:rsidRPr="00DB1916">
        <w:rPr>
          <w:rFonts w:eastAsia="Calibri" w:cs="Calibri"/>
          <w:b/>
          <w:bCs/>
          <w:sz w:val="22"/>
          <w:szCs w:val="22"/>
        </w:rPr>
        <w:t>. Neprekinjeno vsaj eno letno vzdrževanje sistema je moralo biti opravljeno pri enem naročniku</w:t>
      </w:r>
      <w:r w:rsidR="00F10C35" w:rsidRPr="00DB1916">
        <w:rPr>
          <w:rFonts w:eastAsia="Calibri" w:cs="Calibri"/>
          <w:b/>
          <w:bCs/>
          <w:sz w:val="22"/>
          <w:szCs w:val="22"/>
        </w:rPr>
        <w:t xml:space="preserve"> (sestavljanje reference ni dopustno).</w:t>
      </w:r>
    </w:p>
    <w:p w14:paraId="2BB8FD87" w14:textId="77777777" w:rsidR="006E71BA" w:rsidRDefault="006E71BA" w:rsidP="00B21B2A">
      <w:pPr>
        <w:spacing w:line="259" w:lineRule="auto"/>
        <w:ind w:left="720"/>
        <w:contextualSpacing/>
        <w:rPr>
          <w:rFonts w:eastAsia="Calibri" w:cs="Calibri"/>
          <w:b/>
          <w:bCs/>
          <w:sz w:val="22"/>
          <w:szCs w:val="22"/>
        </w:rPr>
      </w:pPr>
    </w:p>
    <w:p w14:paraId="08F63B7E" w14:textId="7CF7834F" w:rsidR="006E71BA" w:rsidRDefault="006E71BA" w:rsidP="00B21B2A">
      <w:pPr>
        <w:spacing w:line="259" w:lineRule="auto"/>
        <w:ind w:left="720"/>
        <w:contextualSpacing/>
        <w:rPr>
          <w:rFonts w:eastAsia="Calibri" w:cs="Calibri"/>
          <w:b/>
          <w:bCs/>
          <w:sz w:val="22"/>
          <w:szCs w:val="22"/>
        </w:rPr>
      </w:pPr>
      <w:r w:rsidRPr="00DB1916">
        <w:rPr>
          <w:rFonts w:eastAsia="Calibri" w:cs="Calibri"/>
          <w:b/>
          <w:bCs/>
          <w:sz w:val="22"/>
          <w:szCs w:val="22"/>
        </w:rPr>
        <w:t>Za primerljiv sistem se šteje sistem, ki</w:t>
      </w:r>
      <w:r w:rsidR="00DB1916" w:rsidRPr="00DB1916">
        <w:rPr>
          <w:rFonts w:eastAsia="Calibri" w:cs="Calibri"/>
          <w:b/>
          <w:bCs/>
          <w:sz w:val="22"/>
          <w:szCs w:val="22"/>
        </w:rPr>
        <w:t xml:space="preserve"> zmore vsaj pripraviti vsaj 270L/h Tip II demineralizirane vode (temperatura vode 15-30°C, dinamični pritisk vode 15-90 psi/70-172 kPa, ≤ 1000 CFU, prevodnost manj kot 1 </w:t>
      </w:r>
      <w:proofErr w:type="spellStart"/>
      <w:r w:rsidR="00DB1916" w:rsidRPr="00DB1916">
        <w:rPr>
          <w:rFonts w:eastAsia="Calibri" w:cs="Calibri"/>
          <w:b/>
          <w:bCs/>
          <w:sz w:val="22"/>
          <w:szCs w:val="22"/>
        </w:rPr>
        <w:t>MegOhm</w:t>
      </w:r>
      <w:proofErr w:type="spellEnd"/>
      <w:r w:rsidR="00DB1916" w:rsidRPr="00DB1916">
        <w:rPr>
          <w:rFonts w:eastAsia="Calibri" w:cs="Calibri"/>
          <w:b/>
          <w:bCs/>
          <w:sz w:val="22"/>
          <w:szCs w:val="22"/>
        </w:rPr>
        <w:t>-cm 25°C )</w:t>
      </w:r>
      <w:r w:rsidRPr="00DB1916">
        <w:rPr>
          <w:rFonts w:eastAsia="Calibri" w:cs="Calibri"/>
          <w:b/>
          <w:bCs/>
          <w:sz w:val="22"/>
          <w:szCs w:val="22"/>
        </w:rPr>
        <w:t>.</w:t>
      </w:r>
    </w:p>
    <w:p w14:paraId="30E76C22" w14:textId="77777777" w:rsidR="00317B7B" w:rsidRDefault="00317B7B" w:rsidP="00026479">
      <w:pPr>
        <w:spacing w:line="259" w:lineRule="auto"/>
        <w:contextualSpacing/>
        <w:rPr>
          <w:rFonts w:eastAsia="Calibri" w:cs="Calibri"/>
          <w:b/>
          <w:bCs/>
          <w:sz w:val="22"/>
          <w:szCs w:val="22"/>
        </w:rPr>
      </w:pPr>
    </w:p>
    <w:bookmarkEnd w:id="66"/>
    <w:p w14:paraId="6CC458B0" w14:textId="5A30CD12" w:rsidR="00317B7B" w:rsidRDefault="00317B7B" w:rsidP="00B21B2A">
      <w:pPr>
        <w:spacing w:line="259" w:lineRule="auto"/>
        <w:ind w:left="720"/>
        <w:contextualSpacing/>
        <w:rPr>
          <w:rFonts w:eastAsia="Calibri" w:cs="Calibri"/>
          <w:sz w:val="22"/>
          <w:szCs w:val="22"/>
          <w:u w:val="single"/>
        </w:rPr>
      </w:pPr>
      <w:r w:rsidRPr="00317B7B">
        <w:rPr>
          <w:rFonts w:eastAsia="Calibri" w:cs="Calibri"/>
          <w:sz w:val="22"/>
          <w:szCs w:val="22"/>
        </w:rPr>
        <w:t xml:space="preserve">Ponudnik lahko ta pogoj izpolni sam, skupaj s partnerji v primeru skupne ponudbe ali z uporabo zmogljivosti nominiranega </w:t>
      </w:r>
      <w:r w:rsidRPr="00A722A9">
        <w:rPr>
          <w:rFonts w:eastAsia="Calibri" w:cs="Calibri"/>
          <w:sz w:val="22"/>
          <w:szCs w:val="22"/>
        </w:rPr>
        <w:t xml:space="preserve">podizvajalca. </w:t>
      </w:r>
      <w:r w:rsidRPr="00A722A9">
        <w:rPr>
          <w:rFonts w:eastAsia="Calibri" w:cs="Calibri"/>
          <w:sz w:val="22"/>
          <w:szCs w:val="22"/>
          <w:u w:val="single"/>
        </w:rPr>
        <w:t>Pogoj morajo izpolniti vsi tisti</w:t>
      </w:r>
      <w:r w:rsidR="00C00B43" w:rsidRPr="00A722A9">
        <w:rPr>
          <w:rFonts w:eastAsia="Calibri" w:cs="Calibri"/>
          <w:sz w:val="22"/>
          <w:szCs w:val="22"/>
          <w:u w:val="single"/>
        </w:rPr>
        <w:t xml:space="preserve"> gospodarski subjekti</w:t>
      </w:r>
      <w:r w:rsidRPr="00A722A9">
        <w:rPr>
          <w:rFonts w:eastAsia="Calibri" w:cs="Calibri"/>
          <w:sz w:val="22"/>
          <w:szCs w:val="22"/>
          <w:u w:val="single"/>
        </w:rPr>
        <w:t xml:space="preserve">, ki bodo </w:t>
      </w:r>
      <w:r w:rsidR="00A722A9" w:rsidRPr="00A722A9">
        <w:rPr>
          <w:rFonts w:eastAsia="Calibri" w:cs="Calibri"/>
          <w:sz w:val="22"/>
          <w:szCs w:val="22"/>
          <w:u w:val="single"/>
        </w:rPr>
        <w:t xml:space="preserve">izvajali vzdrževanje </w:t>
      </w:r>
      <w:r w:rsidR="008078C4">
        <w:rPr>
          <w:rFonts w:eastAsia="Calibri" w:cs="Calibri"/>
          <w:sz w:val="22"/>
          <w:szCs w:val="22"/>
          <w:u w:val="single"/>
        </w:rPr>
        <w:t xml:space="preserve">aparatov in /ali </w:t>
      </w:r>
      <w:r w:rsidR="00A722A9" w:rsidRPr="00A722A9">
        <w:rPr>
          <w:rFonts w:eastAsia="Calibri" w:cs="Calibri"/>
          <w:sz w:val="22"/>
          <w:szCs w:val="22"/>
          <w:u w:val="single"/>
        </w:rPr>
        <w:t xml:space="preserve">sistema za pripravo laboratorijske </w:t>
      </w:r>
      <w:proofErr w:type="spellStart"/>
      <w:r w:rsidR="00A722A9" w:rsidRPr="00A722A9">
        <w:rPr>
          <w:rFonts w:eastAsia="Calibri" w:cs="Calibri"/>
          <w:sz w:val="22"/>
          <w:szCs w:val="22"/>
          <w:u w:val="single"/>
        </w:rPr>
        <w:t>deminiralizirane</w:t>
      </w:r>
      <w:proofErr w:type="spellEnd"/>
      <w:r w:rsidR="00A722A9" w:rsidRPr="00A722A9">
        <w:rPr>
          <w:rFonts w:eastAsia="Calibri" w:cs="Calibri"/>
          <w:sz w:val="22"/>
          <w:szCs w:val="22"/>
          <w:u w:val="single"/>
        </w:rPr>
        <w:t xml:space="preserve"> vode</w:t>
      </w:r>
      <w:r w:rsidR="00A722A9">
        <w:rPr>
          <w:rFonts w:eastAsia="Calibri" w:cs="Calibri"/>
          <w:sz w:val="22"/>
          <w:szCs w:val="22"/>
          <w:u w:val="single"/>
        </w:rPr>
        <w:t>.</w:t>
      </w:r>
    </w:p>
    <w:p w14:paraId="3AF5D700" w14:textId="77777777" w:rsidR="00A722A9" w:rsidRDefault="00A722A9" w:rsidP="00B21B2A">
      <w:pPr>
        <w:spacing w:line="259" w:lineRule="auto"/>
        <w:ind w:left="720"/>
        <w:contextualSpacing/>
        <w:rPr>
          <w:rFonts w:eastAsia="Calibri" w:cs="Calibri"/>
          <w:sz w:val="22"/>
          <w:szCs w:val="22"/>
          <w:u w:val="single"/>
        </w:rPr>
      </w:pPr>
    </w:p>
    <w:p w14:paraId="08C9450F" w14:textId="36C9C0CC" w:rsidR="00A722A9" w:rsidRPr="00A722A9" w:rsidRDefault="00A722A9" w:rsidP="00B21B2A">
      <w:pPr>
        <w:spacing w:line="259" w:lineRule="auto"/>
        <w:ind w:left="720"/>
        <w:contextualSpacing/>
        <w:rPr>
          <w:rFonts w:eastAsia="Calibri" w:cs="Calibri"/>
          <w:sz w:val="22"/>
          <w:szCs w:val="22"/>
        </w:rPr>
      </w:pPr>
      <w:r w:rsidRPr="00A722A9">
        <w:rPr>
          <w:rFonts w:eastAsia="Calibri" w:cs="Calibri"/>
          <w:sz w:val="22"/>
          <w:szCs w:val="22"/>
        </w:rPr>
        <w:t>Smiselno zaključenih del, ki so bila ponudniku naročena z enotno pogodbo ali naročilnico, ponudniki ne smejo deliti.</w:t>
      </w:r>
    </w:p>
    <w:p w14:paraId="1A7AFADD" w14:textId="77777777" w:rsidR="00B21B2A" w:rsidRPr="00317B7B" w:rsidRDefault="00B21B2A" w:rsidP="00B21B2A">
      <w:pPr>
        <w:spacing w:line="259" w:lineRule="auto"/>
        <w:ind w:left="720"/>
        <w:contextualSpacing/>
        <w:rPr>
          <w:rFonts w:eastAsia="Calibri" w:cs="Calibri"/>
          <w:sz w:val="22"/>
          <w:szCs w:val="22"/>
        </w:rPr>
      </w:pPr>
    </w:p>
    <w:p w14:paraId="304779D2" w14:textId="77777777" w:rsidR="00317B7B" w:rsidRPr="00317B7B" w:rsidRDefault="00317B7B" w:rsidP="00317B7B">
      <w:pPr>
        <w:spacing w:line="259" w:lineRule="auto"/>
        <w:ind w:left="720"/>
        <w:contextualSpacing/>
        <w:rPr>
          <w:rFonts w:eastAsia="Calibri" w:cs="Calibri"/>
          <w:sz w:val="22"/>
          <w:szCs w:val="22"/>
        </w:rPr>
      </w:pPr>
      <w:r w:rsidRPr="00317B7B">
        <w:rPr>
          <w:rFonts w:eastAsia="Calibri" w:cs="Calibri"/>
          <w:sz w:val="22"/>
          <w:szCs w:val="22"/>
        </w:rPr>
        <w:t>Navedene reference morajo biti potrjene in podpisane s strani naročnika referenčnega posla.</w:t>
      </w:r>
    </w:p>
    <w:p w14:paraId="412EF10C" w14:textId="41193884" w:rsidR="00317B7B" w:rsidRPr="00317B7B" w:rsidRDefault="00317B7B" w:rsidP="00317B7B">
      <w:pPr>
        <w:spacing w:line="259" w:lineRule="auto"/>
        <w:ind w:left="720"/>
        <w:contextualSpacing/>
        <w:rPr>
          <w:rFonts w:eastAsia="Calibri" w:cs="Calibri"/>
          <w:sz w:val="22"/>
          <w:szCs w:val="22"/>
        </w:rPr>
      </w:pPr>
      <w:r w:rsidRPr="00317B7B">
        <w:rPr>
          <w:rFonts w:eastAsia="Calibri" w:cs="Calibri"/>
          <w:sz w:val="22"/>
          <w:szCs w:val="22"/>
        </w:rPr>
        <w:t>Naročnik si pridržuje pravico od ponudnika zahtevati predložitev dokazil (npr. pogodbe, popisov izvedenih del, računov, itd.), iz katerih bo izhajalo, da referenčni posel izpolnjuje zahteve naročnika.</w:t>
      </w:r>
    </w:p>
    <w:p w14:paraId="532D1A1B" w14:textId="77777777" w:rsidR="00317B7B" w:rsidRPr="00B21B2A" w:rsidRDefault="00317B7B" w:rsidP="00317B7B">
      <w:pPr>
        <w:spacing w:line="259" w:lineRule="auto"/>
        <w:ind w:left="720"/>
        <w:contextualSpacing/>
        <w:rPr>
          <w:rFonts w:eastAsia="Calibri" w:cs="Calibri"/>
          <w:b/>
          <w:bCs/>
          <w:sz w:val="22"/>
          <w:szCs w:val="22"/>
        </w:rPr>
      </w:pPr>
    </w:p>
    <w:p w14:paraId="31583B1E" w14:textId="044F4FDC" w:rsidR="00317B7B" w:rsidRPr="00317B7B" w:rsidRDefault="00B21B2A" w:rsidP="00317B7B">
      <w:pPr>
        <w:spacing w:line="259" w:lineRule="auto"/>
        <w:ind w:left="720"/>
        <w:contextualSpacing/>
        <w:rPr>
          <w:rFonts w:eastAsia="Calibri" w:cs="Calibri"/>
          <w:sz w:val="22"/>
          <w:szCs w:val="22"/>
        </w:rPr>
      </w:pPr>
      <w:r w:rsidRPr="00317B7B">
        <w:rPr>
          <w:rFonts w:eastAsia="Calibri" w:cs="Calibri"/>
          <w:sz w:val="22"/>
          <w:szCs w:val="22"/>
        </w:rPr>
        <w:t>Naročnik si pridržuje pravico od ponudnika zahtevati predložitev dokazil (npr. projektna dokumentacija, gradbeno ali uporabno dovoljenje, pogodba, itd.), iz katerih bo izhajalo, da referenčni posel izpolnjuje zahteve naročnika.</w:t>
      </w:r>
    </w:p>
    <w:p w14:paraId="477DE314" w14:textId="77777777" w:rsidR="00394E0F" w:rsidRDefault="00394E0F" w:rsidP="00394E0F">
      <w:pPr>
        <w:spacing w:line="259" w:lineRule="auto"/>
        <w:ind w:left="720"/>
        <w:contextualSpacing/>
        <w:rPr>
          <w:rFonts w:eastAsia="Calibri" w:cs="Calibri"/>
          <w:b/>
          <w:bCs/>
          <w:sz w:val="22"/>
          <w:szCs w:val="22"/>
        </w:rPr>
      </w:pPr>
    </w:p>
    <w:p w14:paraId="0CA70E0F" w14:textId="77777777" w:rsidR="00D307C8" w:rsidRPr="00FD0A61" w:rsidRDefault="00D307C8" w:rsidP="00D307C8">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7FD2FA76" w14:textId="77777777" w:rsidR="00D307C8" w:rsidRPr="003F745B" w:rsidRDefault="00D307C8" w:rsidP="00D307C8">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w:t>
      </w:r>
      <w:r w:rsidRPr="003F745B">
        <w:t xml:space="preserve"> </w:t>
      </w:r>
    </w:p>
    <w:p w14:paraId="5BDF76BA" w14:textId="4E8FECAA" w:rsidR="00D307C8" w:rsidRPr="00FD0A61" w:rsidRDefault="00D307C8" w:rsidP="00D307C8">
      <w:pPr>
        <w:tabs>
          <w:tab w:val="left" w:pos="887"/>
        </w:tabs>
        <w:spacing w:line="259" w:lineRule="auto"/>
        <w:ind w:left="426"/>
        <w:rPr>
          <w:rFonts w:eastAsia="Calibri" w:cs="Calibri"/>
          <w:sz w:val="22"/>
          <w:szCs w:val="22"/>
        </w:rPr>
      </w:pPr>
      <w:r w:rsidRPr="00F10C35">
        <w:rPr>
          <w:rFonts w:eastAsia="Calibri" w:cs="Calibri"/>
          <w:sz w:val="22"/>
          <w:szCs w:val="22"/>
        </w:rPr>
        <w:t xml:space="preserve">Namesto vpisa referenc gospodarskih subjektov v ESPD lahko ponudnik reference vpiše v </w:t>
      </w:r>
      <w:r w:rsidR="003F55DF" w:rsidRPr="00F10C35">
        <w:rPr>
          <w:rFonts w:eastAsia="Calibri" w:cs="Calibri"/>
          <w:sz w:val="22"/>
          <w:szCs w:val="22"/>
        </w:rPr>
        <w:t>obrazec</w:t>
      </w:r>
      <w:r w:rsidRPr="00F10C35">
        <w:rPr>
          <w:rFonts w:eastAsia="Calibri" w:cs="Calibri"/>
          <w:sz w:val="22"/>
          <w:szCs w:val="22"/>
        </w:rPr>
        <w:t xml:space="preserve"> Referenčni posli (Priloga št. 5).</w:t>
      </w:r>
    </w:p>
    <w:p w14:paraId="26DAB322" w14:textId="77777777" w:rsidR="00D307C8" w:rsidRPr="00FD0A61" w:rsidRDefault="00D307C8" w:rsidP="00D307C8">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36F5EA52" w14:textId="2E46FFC1" w:rsidR="00394E0F" w:rsidRDefault="00D307C8" w:rsidP="009103CE">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0220270B" w14:textId="77777777" w:rsidR="004625E0" w:rsidRPr="009103CE" w:rsidRDefault="004625E0" w:rsidP="009103CE">
      <w:pPr>
        <w:tabs>
          <w:tab w:val="left" w:pos="887"/>
        </w:tabs>
        <w:spacing w:line="259" w:lineRule="auto"/>
        <w:ind w:left="426"/>
        <w:rPr>
          <w:rFonts w:eastAsia="Times New Roman" w:cs="Calibri"/>
          <w:bCs/>
          <w:kern w:val="0"/>
          <w:sz w:val="22"/>
          <w:szCs w:val="22"/>
          <w:lang w:eastAsia="sl-SI"/>
          <w14:ligatures w14:val="none"/>
        </w:rPr>
      </w:pPr>
    </w:p>
    <w:bookmarkEnd w:id="65"/>
    <w:p w14:paraId="58DB83C8" w14:textId="7A81C908" w:rsidR="004625E0" w:rsidRPr="004625E0" w:rsidRDefault="004625E0" w:rsidP="004625E0">
      <w:pPr>
        <w:pStyle w:val="Odstavekseznama"/>
        <w:numPr>
          <w:ilvl w:val="0"/>
          <w:numId w:val="12"/>
        </w:numPr>
        <w:spacing w:line="259" w:lineRule="auto"/>
        <w:rPr>
          <w:rFonts w:eastAsia="Calibri" w:cs="Calibri"/>
          <w:b/>
          <w:bCs/>
          <w:sz w:val="22"/>
          <w:szCs w:val="22"/>
        </w:rPr>
      </w:pPr>
      <w:r w:rsidRPr="004625E0">
        <w:rPr>
          <w:rFonts w:eastAsia="Calibri" w:cs="Calibri"/>
          <w:b/>
          <w:bCs/>
          <w:sz w:val="22"/>
          <w:szCs w:val="22"/>
        </w:rPr>
        <w:t xml:space="preserve">VELJA ZA SKLOP </w:t>
      </w:r>
      <w:r>
        <w:rPr>
          <w:rFonts w:eastAsia="Calibri" w:cs="Calibri"/>
          <w:b/>
          <w:bCs/>
          <w:sz w:val="22"/>
          <w:szCs w:val="22"/>
        </w:rPr>
        <w:t>2</w:t>
      </w:r>
      <w:r w:rsidRPr="004625E0">
        <w:rPr>
          <w:rFonts w:eastAsia="Calibri" w:cs="Calibri"/>
          <w:b/>
          <w:bCs/>
          <w:sz w:val="22"/>
          <w:szCs w:val="22"/>
        </w:rPr>
        <w:t>:</w:t>
      </w:r>
    </w:p>
    <w:p w14:paraId="785B73E8" w14:textId="3160B0C4" w:rsidR="004625E0" w:rsidRPr="00F10C35" w:rsidRDefault="004625E0" w:rsidP="004625E0">
      <w:pPr>
        <w:spacing w:line="259" w:lineRule="auto"/>
        <w:ind w:left="720"/>
        <w:contextualSpacing/>
        <w:rPr>
          <w:rFonts w:eastAsia="Calibri" w:cs="Calibri"/>
          <w:b/>
          <w:bCs/>
          <w:sz w:val="22"/>
          <w:szCs w:val="22"/>
        </w:rPr>
      </w:pPr>
      <w:r w:rsidRPr="00F10C35">
        <w:rPr>
          <w:rFonts w:eastAsia="Calibri" w:cs="Calibri"/>
          <w:b/>
          <w:bCs/>
          <w:sz w:val="22"/>
          <w:szCs w:val="22"/>
        </w:rPr>
        <w:t>Ponudnik mora predložiti najmanj eno (1) referenco, iz katere izhaja, da je gospodarski subjekt, ki bo izvajal vzdrževanje</w:t>
      </w:r>
      <w:r w:rsidR="00ED2525">
        <w:rPr>
          <w:rFonts w:eastAsia="Calibri" w:cs="Calibri"/>
          <w:b/>
          <w:bCs/>
          <w:sz w:val="22"/>
          <w:szCs w:val="22"/>
        </w:rPr>
        <w:t xml:space="preserve"> hladilnih in zamrzovalnih komor</w:t>
      </w:r>
      <w:r w:rsidRPr="00F10C35">
        <w:rPr>
          <w:rFonts w:eastAsia="Calibri" w:cs="Calibri"/>
          <w:b/>
          <w:bCs/>
          <w:sz w:val="22"/>
          <w:szCs w:val="22"/>
        </w:rPr>
        <w:t>, v zadnjih treh (3) letih, šteto od skrajnega roka za oddajo ponudb v tem postopku, uspešno izvedel vsa en primerljiv posel.</w:t>
      </w:r>
    </w:p>
    <w:p w14:paraId="677A8CD5" w14:textId="77777777" w:rsidR="004625E0" w:rsidRDefault="004625E0" w:rsidP="004625E0">
      <w:pPr>
        <w:spacing w:line="259" w:lineRule="auto"/>
        <w:ind w:left="720"/>
        <w:contextualSpacing/>
        <w:rPr>
          <w:rFonts w:eastAsia="Calibri" w:cs="Calibri"/>
          <w:b/>
          <w:bCs/>
          <w:sz w:val="22"/>
          <w:szCs w:val="22"/>
        </w:rPr>
      </w:pPr>
    </w:p>
    <w:p w14:paraId="6379A377" w14:textId="12F2EA97" w:rsidR="004625E0" w:rsidRDefault="004625E0" w:rsidP="004625E0">
      <w:pPr>
        <w:spacing w:line="259" w:lineRule="auto"/>
        <w:ind w:left="720"/>
        <w:contextualSpacing/>
        <w:rPr>
          <w:rFonts w:eastAsia="Calibri" w:cs="Calibri"/>
          <w:b/>
          <w:bCs/>
          <w:sz w:val="22"/>
          <w:szCs w:val="22"/>
        </w:rPr>
      </w:pPr>
      <w:r w:rsidRPr="00FD3700">
        <w:rPr>
          <w:rFonts w:eastAsia="Calibri" w:cs="Calibri"/>
          <w:b/>
          <w:bCs/>
          <w:sz w:val="22"/>
          <w:szCs w:val="22"/>
        </w:rPr>
        <w:lastRenderedPageBreak/>
        <w:t>Za primerljiv posel se šteje vsaj eno (1) letno neprekinjeno vzdrževanje takšnega ali primerljivega sistema, kot ga ima naročnik</w:t>
      </w:r>
      <w:r w:rsidR="001E2983">
        <w:rPr>
          <w:rFonts w:eastAsia="Calibri" w:cs="Calibri"/>
          <w:b/>
          <w:bCs/>
          <w:sz w:val="22"/>
          <w:szCs w:val="22"/>
        </w:rPr>
        <w:t xml:space="preserve">. </w:t>
      </w:r>
      <w:r w:rsidRPr="00FD3700">
        <w:rPr>
          <w:rFonts w:eastAsia="Calibri" w:cs="Calibri"/>
          <w:b/>
          <w:bCs/>
          <w:sz w:val="22"/>
          <w:szCs w:val="22"/>
        </w:rPr>
        <w:t>Neprekinjeno vsaj eno letno vzdrževanje sistema je moralo biti opravljeno pri enem naročniku (sestavljanje reference ni dopustno).</w:t>
      </w:r>
    </w:p>
    <w:p w14:paraId="4C80EF23" w14:textId="77777777" w:rsidR="004625E0" w:rsidRDefault="004625E0" w:rsidP="004625E0">
      <w:pPr>
        <w:spacing w:line="259" w:lineRule="auto"/>
        <w:ind w:left="720"/>
        <w:contextualSpacing/>
        <w:rPr>
          <w:rFonts w:eastAsia="Calibri" w:cs="Calibri"/>
          <w:b/>
          <w:bCs/>
          <w:sz w:val="22"/>
          <w:szCs w:val="22"/>
        </w:rPr>
      </w:pPr>
    </w:p>
    <w:p w14:paraId="479F2F4C" w14:textId="77777777" w:rsidR="006D64C5" w:rsidRDefault="004625E0" w:rsidP="001E2983">
      <w:pPr>
        <w:spacing w:line="259" w:lineRule="auto"/>
        <w:ind w:left="720"/>
        <w:contextualSpacing/>
        <w:rPr>
          <w:rFonts w:eastAsia="Calibri" w:cs="Calibri"/>
          <w:b/>
          <w:bCs/>
          <w:sz w:val="22"/>
          <w:szCs w:val="22"/>
        </w:rPr>
      </w:pPr>
      <w:r w:rsidRPr="001E2983">
        <w:rPr>
          <w:rFonts w:eastAsia="Calibri" w:cs="Calibri"/>
          <w:b/>
          <w:bCs/>
          <w:sz w:val="22"/>
          <w:szCs w:val="22"/>
        </w:rPr>
        <w:t>Za primerljiv sistem se šteje</w:t>
      </w:r>
      <w:r w:rsidR="006D64C5">
        <w:rPr>
          <w:rFonts w:eastAsia="Calibri" w:cs="Calibri"/>
          <w:b/>
          <w:bCs/>
          <w:sz w:val="22"/>
          <w:szCs w:val="22"/>
        </w:rPr>
        <w:t>:</w:t>
      </w:r>
    </w:p>
    <w:p w14:paraId="1847FA79" w14:textId="40E65E89" w:rsidR="001E2983" w:rsidRPr="001E2983" w:rsidRDefault="001E2983" w:rsidP="001E2983">
      <w:pPr>
        <w:spacing w:line="259" w:lineRule="auto"/>
        <w:ind w:left="720"/>
        <w:contextualSpacing/>
        <w:rPr>
          <w:rFonts w:eastAsia="Calibri" w:cs="Calibri"/>
          <w:b/>
          <w:bCs/>
          <w:sz w:val="22"/>
          <w:szCs w:val="22"/>
        </w:rPr>
      </w:pPr>
      <w:r w:rsidRPr="001E2983">
        <w:rPr>
          <w:rFonts w:eastAsia="Calibri" w:cs="Calibri"/>
          <w:b/>
          <w:bCs/>
          <w:sz w:val="22"/>
          <w:szCs w:val="22"/>
        </w:rPr>
        <w:t xml:space="preserve">Industrijska hladilna in zamrzovalna komora, deljeni sistem, R404A, Dorin kompresor, električno </w:t>
      </w:r>
      <w:proofErr w:type="spellStart"/>
      <w:r w:rsidRPr="001E2983">
        <w:rPr>
          <w:rFonts w:eastAsia="Calibri" w:cs="Calibri"/>
          <w:b/>
          <w:bCs/>
          <w:sz w:val="22"/>
          <w:szCs w:val="22"/>
        </w:rPr>
        <w:t>odtaljevanje</w:t>
      </w:r>
      <w:proofErr w:type="spellEnd"/>
      <w:r w:rsidRPr="001E2983">
        <w:rPr>
          <w:rFonts w:eastAsia="Calibri" w:cs="Calibri"/>
          <w:b/>
          <w:bCs/>
          <w:sz w:val="22"/>
          <w:szCs w:val="22"/>
        </w:rPr>
        <w:t>, elektronski regulator.</w:t>
      </w:r>
    </w:p>
    <w:p w14:paraId="1C60AA0F" w14:textId="77777777" w:rsidR="001E2983" w:rsidRPr="001E2983" w:rsidRDefault="001E2983" w:rsidP="001E2983">
      <w:pPr>
        <w:spacing w:line="259" w:lineRule="auto"/>
        <w:ind w:left="720"/>
        <w:contextualSpacing/>
        <w:rPr>
          <w:rFonts w:eastAsia="Calibri" w:cs="Calibri"/>
          <w:b/>
          <w:bCs/>
          <w:sz w:val="22"/>
          <w:szCs w:val="22"/>
        </w:rPr>
      </w:pPr>
      <w:r w:rsidRPr="001E2983">
        <w:rPr>
          <w:rFonts w:eastAsia="Calibri" w:cs="Calibri"/>
          <w:b/>
          <w:bCs/>
          <w:sz w:val="22"/>
          <w:szCs w:val="22"/>
        </w:rPr>
        <w:t>Ključne tehnične karakteristike:</w:t>
      </w:r>
    </w:p>
    <w:p w14:paraId="4368BA78" w14:textId="77777777" w:rsidR="001E2983" w:rsidRPr="001E2983" w:rsidRDefault="001E2983" w:rsidP="001E2983">
      <w:pPr>
        <w:spacing w:line="259" w:lineRule="auto"/>
        <w:ind w:left="720"/>
        <w:contextualSpacing/>
        <w:rPr>
          <w:rFonts w:eastAsia="Calibri" w:cs="Calibri"/>
          <w:b/>
          <w:bCs/>
          <w:sz w:val="22"/>
          <w:szCs w:val="22"/>
        </w:rPr>
      </w:pPr>
      <w:r w:rsidRPr="001E2983">
        <w:rPr>
          <w:rFonts w:eastAsia="Calibri" w:cs="Calibri"/>
          <w:b/>
          <w:bCs/>
          <w:sz w:val="22"/>
          <w:szCs w:val="22"/>
        </w:rPr>
        <w:t>Volumen: 63,5 m³,26,5 m³</w:t>
      </w:r>
    </w:p>
    <w:p w14:paraId="23C67034" w14:textId="77777777" w:rsidR="001E2983" w:rsidRPr="001E2983" w:rsidRDefault="001E2983" w:rsidP="001E2983">
      <w:pPr>
        <w:spacing w:line="259" w:lineRule="auto"/>
        <w:ind w:left="720"/>
        <w:contextualSpacing/>
        <w:rPr>
          <w:rFonts w:eastAsia="Calibri" w:cs="Calibri"/>
          <w:b/>
          <w:bCs/>
          <w:sz w:val="22"/>
          <w:szCs w:val="22"/>
        </w:rPr>
      </w:pPr>
      <w:r w:rsidRPr="001E2983">
        <w:rPr>
          <w:rFonts w:eastAsia="Calibri" w:cs="Calibri"/>
          <w:b/>
          <w:bCs/>
          <w:sz w:val="22"/>
          <w:szCs w:val="22"/>
        </w:rPr>
        <w:t>Temperatura: -2 do +6 °C, -22 do -18 °C</w:t>
      </w:r>
    </w:p>
    <w:p w14:paraId="0ECB2FDE" w14:textId="77777777" w:rsidR="001E2983" w:rsidRPr="001E2983" w:rsidRDefault="001E2983" w:rsidP="001E2983">
      <w:pPr>
        <w:spacing w:line="259" w:lineRule="auto"/>
        <w:ind w:left="720"/>
        <w:contextualSpacing/>
        <w:rPr>
          <w:rFonts w:eastAsia="Calibri" w:cs="Calibri"/>
          <w:b/>
          <w:bCs/>
          <w:sz w:val="22"/>
          <w:szCs w:val="22"/>
        </w:rPr>
      </w:pPr>
      <w:r w:rsidRPr="001E2983">
        <w:rPr>
          <w:rFonts w:eastAsia="Calibri" w:cs="Calibri"/>
          <w:b/>
          <w:bCs/>
          <w:sz w:val="22"/>
          <w:szCs w:val="22"/>
        </w:rPr>
        <w:t>Maks. moč: 3,2 kW, 4,3 kW</w:t>
      </w:r>
    </w:p>
    <w:p w14:paraId="23F81B3C" w14:textId="77777777" w:rsidR="001E2983" w:rsidRPr="001E2983" w:rsidRDefault="001E2983" w:rsidP="001E2983">
      <w:pPr>
        <w:spacing w:line="259" w:lineRule="auto"/>
        <w:ind w:left="720"/>
        <w:contextualSpacing/>
        <w:rPr>
          <w:rFonts w:eastAsia="Calibri" w:cs="Calibri"/>
          <w:b/>
          <w:bCs/>
          <w:sz w:val="22"/>
          <w:szCs w:val="22"/>
        </w:rPr>
      </w:pPr>
      <w:proofErr w:type="spellStart"/>
      <w:r w:rsidRPr="001E2983">
        <w:rPr>
          <w:rFonts w:eastAsia="Calibri" w:cs="Calibri"/>
          <w:b/>
          <w:bCs/>
          <w:sz w:val="22"/>
          <w:szCs w:val="22"/>
        </w:rPr>
        <w:t>Hladivo</w:t>
      </w:r>
      <w:proofErr w:type="spellEnd"/>
      <w:r w:rsidRPr="001E2983">
        <w:rPr>
          <w:rFonts w:eastAsia="Calibri" w:cs="Calibri"/>
          <w:b/>
          <w:bCs/>
          <w:sz w:val="22"/>
          <w:szCs w:val="22"/>
        </w:rPr>
        <w:t>: R404A 6,8 kg, 7,5 kg</w:t>
      </w:r>
    </w:p>
    <w:p w14:paraId="0039A07F" w14:textId="6778C2A5" w:rsidR="001E2983" w:rsidRPr="001E2983" w:rsidRDefault="001E2983" w:rsidP="001E2983">
      <w:pPr>
        <w:spacing w:line="259" w:lineRule="auto"/>
        <w:ind w:left="720"/>
        <w:contextualSpacing/>
        <w:rPr>
          <w:rFonts w:eastAsia="Calibri" w:cs="Calibri"/>
          <w:b/>
          <w:bCs/>
          <w:sz w:val="22"/>
          <w:szCs w:val="22"/>
        </w:rPr>
      </w:pPr>
      <w:r w:rsidRPr="001E2983">
        <w:rPr>
          <w:rFonts w:eastAsia="Calibri" w:cs="Calibri"/>
          <w:b/>
          <w:bCs/>
          <w:sz w:val="22"/>
          <w:szCs w:val="22"/>
        </w:rPr>
        <w:t>Kompresor: Dorin AU-H 221 CC-E / AU-H 290 CS-</w:t>
      </w:r>
      <w:r w:rsidRPr="00082F25">
        <w:rPr>
          <w:rFonts w:eastAsia="Calibri" w:cs="Calibri"/>
          <w:b/>
          <w:bCs/>
          <w:sz w:val="22"/>
          <w:szCs w:val="22"/>
        </w:rPr>
        <w:t>E</w:t>
      </w:r>
    </w:p>
    <w:p w14:paraId="3DCED77E" w14:textId="77777777" w:rsidR="001E2983" w:rsidRPr="001E2983" w:rsidRDefault="001E2983" w:rsidP="001E2983">
      <w:pPr>
        <w:spacing w:line="259" w:lineRule="auto"/>
        <w:ind w:left="720"/>
        <w:contextualSpacing/>
        <w:rPr>
          <w:rFonts w:eastAsia="Calibri" w:cs="Calibri"/>
          <w:b/>
          <w:bCs/>
          <w:sz w:val="22"/>
          <w:szCs w:val="22"/>
        </w:rPr>
      </w:pPr>
      <w:proofErr w:type="spellStart"/>
      <w:r w:rsidRPr="001E2983">
        <w:rPr>
          <w:rFonts w:eastAsia="Calibri" w:cs="Calibri"/>
          <w:b/>
          <w:bCs/>
          <w:sz w:val="22"/>
          <w:szCs w:val="22"/>
        </w:rPr>
        <w:t>Odtaljevanje</w:t>
      </w:r>
      <w:proofErr w:type="spellEnd"/>
      <w:r w:rsidRPr="001E2983">
        <w:rPr>
          <w:rFonts w:eastAsia="Calibri" w:cs="Calibri"/>
          <w:b/>
          <w:bCs/>
          <w:sz w:val="22"/>
          <w:szCs w:val="22"/>
        </w:rPr>
        <w:t>: električni grelci (3150 W, 3990 W)</w:t>
      </w:r>
    </w:p>
    <w:p w14:paraId="0962E291" w14:textId="4D225BCA" w:rsidR="004625E0" w:rsidRDefault="001E2983" w:rsidP="001E2983">
      <w:pPr>
        <w:spacing w:line="259" w:lineRule="auto"/>
        <w:ind w:left="720"/>
        <w:contextualSpacing/>
        <w:rPr>
          <w:rFonts w:eastAsia="Calibri" w:cs="Calibri"/>
          <w:b/>
          <w:bCs/>
          <w:sz w:val="22"/>
          <w:szCs w:val="22"/>
        </w:rPr>
      </w:pPr>
      <w:r w:rsidRPr="001E2983">
        <w:rPr>
          <w:rFonts w:eastAsia="Calibri" w:cs="Calibri"/>
          <w:b/>
          <w:bCs/>
          <w:sz w:val="22"/>
          <w:szCs w:val="22"/>
        </w:rPr>
        <w:t>Regulacija: BD1-28C1S5W-B / TU5S BLU</w:t>
      </w:r>
      <w:r>
        <w:rPr>
          <w:rFonts w:eastAsia="Calibri" w:cs="Calibri"/>
          <w:b/>
          <w:bCs/>
          <w:sz w:val="22"/>
          <w:szCs w:val="22"/>
        </w:rPr>
        <w:t>.</w:t>
      </w:r>
    </w:p>
    <w:p w14:paraId="319A87C7" w14:textId="77777777" w:rsidR="004625E0" w:rsidRDefault="004625E0" w:rsidP="004625E0">
      <w:pPr>
        <w:spacing w:line="259" w:lineRule="auto"/>
        <w:contextualSpacing/>
        <w:rPr>
          <w:rFonts w:eastAsia="Calibri" w:cs="Calibri"/>
          <w:b/>
          <w:bCs/>
          <w:sz w:val="22"/>
          <w:szCs w:val="22"/>
        </w:rPr>
      </w:pPr>
    </w:p>
    <w:p w14:paraId="1057B27D" w14:textId="72C03739" w:rsidR="004625E0" w:rsidRDefault="004625E0" w:rsidP="004625E0">
      <w:pPr>
        <w:spacing w:line="259" w:lineRule="auto"/>
        <w:ind w:left="720"/>
        <w:contextualSpacing/>
        <w:rPr>
          <w:rFonts w:eastAsia="Calibri" w:cs="Calibri"/>
          <w:sz w:val="22"/>
          <w:szCs w:val="22"/>
          <w:u w:val="single"/>
        </w:rPr>
      </w:pPr>
      <w:r w:rsidRPr="00317B7B">
        <w:rPr>
          <w:rFonts w:eastAsia="Calibri" w:cs="Calibri"/>
          <w:sz w:val="22"/>
          <w:szCs w:val="22"/>
        </w:rPr>
        <w:t xml:space="preserve">Ponudnik lahko ta pogoj izpolni sam, skupaj s partnerji v primeru skupne ponudbe ali z uporabo zmogljivosti nominiranega </w:t>
      </w:r>
      <w:r w:rsidRPr="00A722A9">
        <w:rPr>
          <w:rFonts w:eastAsia="Calibri" w:cs="Calibri"/>
          <w:sz w:val="22"/>
          <w:szCs w:val="22"/>
        </w:rPr>
        <w:t xml:space="preserve">podizvajalca. </w:t>
      </w:r>
      <w:r w:rsidRPr="00A722A9">
        <w:rPr>
          <w:rFonts w:eastAsia="Calibri" w:cs="Calibri"/>
          <w:sz w:val="22"/>
          <w:szCs w:val="22"/>
          <w:u w:val="single"/>
        </w:rPr>
        <w:t>Pogoj morajo izpolniti vsi tisti gospodarski subjekti, ki bodo izvajali vzdrževanje</w:t>
      </w:r>
      <w:r w:rsidR="00AD586A">
        <w:rPr>
          <w:rFonts w:eastAsia="Calibri" w:cs="Calibri"/>
          <w:sz w:val="22"/>
          <w:szCs w:val="22"/>
          <w:u w:val="single"/>
        </w:rPr>
        <w:t xml:space="preserve"> hladilnih in zamrzovalnih komor in/ali sistema v katerega so te ključene</w:t>
      </w:r>
      <w:r>
        <w:rPr>
          <w:rFonts w:eastAsia="Calibri" w:cs="Calibri"/>
          <w:sz w:val="22"/>
          <w:szCs w:val="22"/>
          <w:u w:val="single"/>
        </w:rPr>
        <w:t>.</w:t>
      </w:r>
    </w:p>
    <w:p w14:paraId="0F672D0B" w14:textId="77777777" w:rsidR="004625E0" w:rsidRDefault="004625E0" w:rsidP="004625E0">
      <w:pPr>
        <w:spacing w:line="259" w:lineRule="auto"/>
        <w:ind w:left="720"/>
        <w:contextualSpacing/>
        <w:rPr>
          <w:rFonts w:eastAsia="Calibri" w:cs="Calibri"/>
          <w:sz w:val="22"/>
          <w:szCs w:val="22"/>
          <w:u w:val="single"/>
        </w:rPr>
      </w:pPr>
    </w:p>
    <w:p w14:paraId="0437CB5A" w14:textId="77777777" w:rsidR="004625E0" w:rsidRPr="00A722A9" w:rsidRDefault="004625E0" w:rsidP="004625E0">
      <w:pPr>
        <w:spacing w:line="259" w:lineRule="auto"/>
        <w:ind w:left="720"/>
        <w:contextualSpacing/>
        <w:rPr>
          <w:rFonts w:eastAsia="Calibri" w:cs="Calibri"/>
          <w:sz w:val="22"/>
          <w:szCs w:val="22"/>
        </w:rPr>
      </w:pPr>
      <w:r w:rsidRPr="00A722A9">
        <w:rPr>
          <w:rFonts w:eastAsia="Calibri" w:cs="Calibri"/>
          <w:sz w:val="22"/>
          <w:szCs w:val="22"/>
        </w:rPr>
        <w:t>Smiselno zaključenih del, ki so bila ponudniku naročena z enotno pogodbo ali naročilnico, ponudniki ne smejo deliti.</w:t>
      </w:r>
    </w:p>
    <w:p w14:paraId="6B80F2B1" w14:textId="77777777" w:rsidR="004625E0" w:rsidRPr="00317B7B" w:rsidRDefault="004625E0" w:rsidP="004625E0">
      <w:pPr>
        <w:spacing w:line="259" w:lineRule="auto"/>
        <w:ind w:left="720"/>
        <w:contextualSpacing/>
        <w:rPr>
          <w:rFonts w:eastAsia="Calibri" w:cs="Calibri"/>
          <w:sz w:val="22"/>
          <w:szCs w:val="22"/>
        </w:rPr>
      </w:pPr>
    </w:p>
    <w:p w14:paraId="4CEB5694" w14:textId="77777777" w:rsidR="004625E0" w:rsidRPr="00317B7B" w:rsidRDefault="004625E0" w:rsidP="004625E0">
      <w:pPr>
        <w:spacing w:line="259" w:lineRule="auto"/>
        <w:ind w:left="720"/>
        <w:contextualSpacing/>
        <w:rPr>
          <w:rFonts w:eastAsia="Calibri" w:cs="Calibri"/>
          <w:sz w:val="22"/>
          <w:szCs w:val="22"/>
        </w:rPr>
      </w:pPr>
      <w:r w:rsidRPr="00317B7B">
        <w:rPr>
          <w:rFonts w:eastAsia="Calibri" w:cs="Calibri"/>
          <w:sz w:val="22"/>
          <w:szCs w:val="22"/>
        </w:rPr>
        <w:t>Navedene reference morajo biti potrjene in podpisane s strani naročnika referenčnega posla.</w:t>
      </w:r>
    </w:p>
    <w:p w14:paraId="7B65435A" w14:textId="77777777" w:rsidR="004625E0" w:rsidRPr="00317B7B" w:rsidRDefault="004625E0" w:rsidP="004625E0">
      <w:pPr>
        <w:spacing w:line="259" w:lineRule="auto"/>
        <w:ind w:left="720"/>
        <w:contextualSpacing/>
        <w:rPr>
          <w:rFonts w:eastAsia="Calibri" w:cs="Calibri"/>
          <w:sz w:val="22"/>
          <w:szCs w:val="22"/>
        </w:rPr>
      </w:pPr>
      <w:r w:rsidRPr="00317B7B">
        <w:rPr>
          <w:rFonts w:eastAsia="Calibri" w:cs="Calibri"/>
          <w:sz w:val="22"/>
          <w:szCs w:val="22"/>
        </w:rPr>
        <w:t>Naročnik si pridržuje pravico od ponudnika zahtevati predložitev dokazil (npr. pogodbe, popisov izvedenih del, računov, itd.), iz katerih bo izhajalo, da referenčni posel izpolnjuje zahteve naročnika.</w:t>
      </w:r>
    </w:p>
    <w:p w14:paraId="76D5E0DB" w14:textId="77777777" w:rsidR="004625E0" w:rsidRPr="00B21B2A" w:rsidRDefault="004625E0" w:rsidP="004625E0">
      <w:pPr>
        <w:spacing w:line="259" w:lineRule="auto"/>
        <w:ind w:left="720"/>
        <w:contextualSpacing/>
        <w:rPr>
          <w:rFonts w:eastAsia="Calibri" w:cs="Calibri"/>
          <w:b/>
          <w:bCs/>
          <w:sz w:val="22"/>
          <w:szCs w:val="22"/>
        </w:rPr>
      </w:pPr>
    </w:p>
    <w:p w14:paraId="062039DB" w14:textId="77777777" w:rsidR="004625E0" w:rsidRPr="00317B7B" w:rsidRDefault="004625E0" w:rsidP="004625E0">
      <w:pPr>
        <w:spacing w:line="259" w:lineRule="auto"/>
        <w:ind w:left="720"/>
        <w:contextualSpacing/>
        <w:rPr>
          <w:rFonts w:eastAsia="Calibri" w:cs="Calibri"/>
          <w:sz w:val="22"/>
          <w:szCs w:val="22"/>
        </w:rPr>
      </w:pPr>
      <w:r w:rsidRPr="00317B7B">
        <w:rPr>
          <w:rFonts w:eastAsia="Calibri" w:cs="Calibri"/>
          <w:sz w:val="22"/>
          <w:szCs w:val="22"/>
        </w:rPr>
        <w:t>Naročnik si pridržuje pravico od ponudnika zahtevati predložitev dokazil (npr. projektna dokumentacija, gradbeno ali uporabno dovoljenje, pogodba, itd.), iz katerih bo izhajalo, da referenčni posel izpolnjuje zahteve naročnika.</w:t>
      </w:r>
    </w:p>
    <w:p w14:paraId="1D58499F" w14:textId="77777777" w:rsidR="004625E0" w:rsidRDefault="004625E0" w:rsidP="004625E0">
      <w:pPr>
        <w:spacing w:line="259" w:lineRule="auto"/>
        <w:ind w:left="720"/>
        <w:contextualSpacing/>
        <w:rPr>
          <w:rFonts w:eastAsia="Calibri" w:cs="Calibri"/>
          <w:b/>
          <w:bCs/>
          <w:sz w:val="22"/>
          <w:szCs w:val="22"/>
        </w:rPr>
      </w:pPr>
    </w:p>
    <w:p w14:paraId="5F0D220A" w14:textId="77777777" w:rsidR="004625E0" w:rsidRPr="00FD0A61" w:rsidRDefault="004625E0" w:rsidP="004625E0">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15DFCC33" w14:textId="77777777" w:rsidR="004625E0" w:rsidRPr="003F745B" w:rsidRDefault="004625E0" w:rsidP="004625E0">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w:t>
      </w:r>
      <w:r w:rsidRPr="003F745B">
        <w:t xml:space="preserve"> </w:t>
      </w:r>
    </w:p>
    <w:p w14:paraId="45A98FF4" w14:textId="77777777" w:rsidR="004625E0" w:rsidRPr="00FD0A61" w:rsidRDefault="004625E0" w:rsidP="004625E0">
      <w:pPr>
        <w:tabs>
          <w:tab w:val="left" w:pos="887"/>
        </w:tabs>
        <w:spacing w:line="259" w:lineRule="auto"/>
        <w:ind w:left="426"/>
        <w:rPr>
          <w:rFonts w:eastAsia="Calibri" w:cs="Calibri"/>
          <w:sz w:val="22"/>
          <w:szCs w:val="22"/>
        </w:rPr>
      </w:pPr>
      <w:r w:rsidRPr="00F10C35">
        <w:rPr>
          <w:rFonts w:eastAsia="Calibri" w:cs="Calibri"/>
          <w:sz w:val="22"/>
          <w:szCs w:val="22"/>
        </w:rPr>
        <w:t>Namesto vpisa referenc gospodarskih subjektov v ESPD lahko ponudnik reference vpiše v obrazec Referenčni posli (Priloga št. 5).</w:t>
      </w:r>
    </w:p>
    <w:p w14:paraId="15044BCD" w14:textId="77777777" w:rsidR="004625E0" w:rsidRPr="00FD0A61" w:rsidRDefault="004625E0" w:rsidP="004625E0">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60DCA7E0" w14:textId="77777777" w:rsidR="004625E0" w:rsidRPr="009103CE" w:rsidRDefault="004625E0" w:rsidP="004625E0">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78FC06E8" w14:textId="77777777" w:rsidR="00394E0F" w:rsidRDefault="00394E0F" w:rsidP="00394E0F">
      <w:pPr>
        <w:spacing w:line="259" w:lineRule="auto"/>
        <w:ind w:left="720"/>
        <w:contextualSpacing/>
        <w:rPr>
          <w:rFonts w:eastAsia="Calibri" w:cs="Calibri"/>
          <w:b/>
          <w:bCs/>
          <w:sz w:val="22"/>
          <w:szCs w:val="22"/>
        </w:rPr>
      </w:pPr>
    </w:p>
    <w:p w14:paraId="19ECDE29" w14:textId="77777777" w:rsidR="00FD0A61" w:rsidRDefault="00FD0A61" w:rsidP="004625E0">
      <w:pPr>
        <w:numPr>
          <w:ilvl w:val="0"/>
          <w:numId w:val="12"/>
        </w:numPr>
        <w:spacing w:line="259" w:lineRule="auto"/>
        <w:contextualSpacing/>
        <w:rPr>
          <w:rFonts w:eastAsia="Calibri" w:cs="Calibri"/>
          <w:b/>
          <w:bCs/>
          <w:sz w:val="22"/>
          <w:szCs w:val="22"/>
        </w:rPr>
      </w:pPr>
      <w:r w:rsidRPr="00FD0A61">
        <w:rPr>
          <w:rFonts w:eastAsia="Calibri" w:cs="Calibri"/>
          <w:b/>
          <w:bCs/>
          <w:sz w:val="22"/>
          <w:szCs w:val="22"/>
        </w:rPr>
        <w:t xml:space="preserve">Ponudnik, ki namerava oddati del javnega naročila v podizvajanje mora navesti obseg, vrsto del in vrednost ali delež javnega naročila, ki ga morebiti namerava oddati v podizvajanje. </w:t>
      </w:r>
    </w:p>
    <w:p w14:paraId="7A708E17" w14:textId="77777777" w:rsidR="002A6F0B" w:rsidRPr="00FD0A61" w:rsidRDefault="002A6F0B" w:rsidP="002A6F0B">
      <w:pPr>
        <w:spacing w:line="259" w:lineRule="auto"/>
        <w:ind w:left="720"/>
        <w:contextualSpacing/>
        <w:rPr>
          <w:rFonts w:eastAsia="Calibri" w:cs="Calibri"/>
          <w:b/>
          <w:bCs/>
          <w:sz w:val="22"/>
          <w:szCs w:val="22"/>
        </w:rPr>
      </w:pPr>
    </w:p>
    <w:p w14:paraId="2F139407"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 in DOKAZILO:</w:t>
      </w:r>
    </w:p>
    <w:p w14:paraId="1D228ED0"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ponudnika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 Ponudnik pod »Delež podizvajanja« vpiše vse podizvajalce, katerim namerava oddati del javnega naročila v podizvajanje, in ob vsakem navedenem podizvajalcu vpiše obseg, vrsto del in količino/delež in vrednost javnega naročila, ki ga namerava oddati temu podizvajalcu v podizvajanje.</w:t>
      </w:r>
    </w:p>
    <w:p w14:paraId="51CD72DD"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51BC760E" w14:textId="77777777" w:rsidR="00FD0A61" w:rsidRPr="00FD0A61" w:rsidRDefault="00FD0A61" w:rsidP="00FD0A61">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Izjava podizvajalca (Priloga št. 4).</w:t>
      </w:r>
    </w:p>
    <w:p w14:paraId="4609D4E5" w14:textId="77777777" w:rsidR="00FD0A61" w:rsidRPr="00FD0A61" w:rsidRDefault="00FD0A61" w:rsidP="00FD0A61">
      <w:pPr>
        <w:tabs>
          <w:tab w:val="left" w:pos="887"/>
        </w:tabs>
        <w:spacing w:line="259" w:lineRule="auto"/>
        <w:ind w:left="426"/>
        <w:rPr>
          <w:rFonts w:eastAsia="Times New Roman" w:cs="Calibri"/>
          <w:bCs/>
          <w:kern w:val="0"/>
          <w:sz w:val="22"/>
          <w:szCs w:val="22"/>
          <w:lang w:eastAsia="sl-SI"/>
          <w14:ligatures w14:val="none"/>
        </w:rPr>
      </w:pPr>
    </w:p>
    <w:p w14:paraId="02393EEB" w14:textId="77777777" w:rsidR="00FD0A61" w:rsidRPr="00FD0A61" w:rsidRDefault="00FD0A61" w:rsidP="004625E0">
      <w:pPr>
        <w:numPr>
          <w:ilvl w:val="0"/>
          <w:numId w:val="12"/>
        </w:numPr>
        <w:spacing w:line="259" w:lineRule="auto"/>
        <w:contextualSpacing/>
        <w:rPr>
          <w:rFonts w:eastAsia="Calibri" w:cs="Calibri"/>
          <w:b/>
          <w:bCs/>
          <w:sz w:val="22"/>
          <w:szCs w:val="22"/>
        </w:rPr>
      </w:pPr>
      <w:r w:rsidRPr="00FD0A61">
        <w:rPr>
          <w:rFonts w:eastAsia="Calibri" w:cs="Calibri"/>
          <w:b/>
          <w:bCs/>
          <w:sz w:val="22"/>
          <w:szCs w:val="22"/>
        </w:rPr>
        <w:t>Ponudnik se zavezuje in izjavlja, da:</w:t>
      </w:r>
    </w:p>
    <w:p w14:paraId="692F7C29" w14:textId="77777777" w:rsidR="00FD0A61" w:rsidRPr="00FD0A61" w:rsidRDefault="00FD0A61" w:rsidP="004C3DE8">
      <w:pPr>
        <w:numPr>
          <w:ilvl w:val="0"/>
          <w:numId w:val="13"/>
        </w:numPr>
        <w:spacing w:line="259" w:lineRule="auto"/>
        <w:contextualSpacing/>
        <w:rPr>
          <w:rFonts w:eastAsia="Calibri" w:cs="Calibri"/>
          <w:b/>
          <w:bCs/>
          <w:sz w:val="22"/>
          <w:szCs w:val="22"/>
        </w:rPr>
      </w:pPr>
      <w:bookmarkStart w:id="67" w:name="_Hlk210384680"/>
      <w:r w:rsidRPr="00FD0A61">
        <w:rPr>
          <w:rFonts w:eastAsia="Calibri" w:cs="Calibri"/>
          <w:b/>
          <w:bCs/>
          <w:sz w:val="22"/>
          <w:szCs w:val="22"/>
        </w:rPr>
        <w:t>mu je poznan predmet javnega naročila, da je seznanjen z lokacijo izvedbe, obstoječim stanjem na terenu, predvidenim načinom izvedbe, tehničnimi zahtevami in vsemi drugimi zahtevami naročnika v zvezi z izvajanjem predmeta javnega naročila;</w:t>
      </w:r>
    </w:p>
    <w:p w14:paraId="5DBB12FA"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se zaveda in zavezuje, da bo izvedel vse, kar je predmet tega javnega naročila, skupaj z vsemi pripadajočimi aktivnostmi, potrebnimi za pravilno in kvalitetno izvedbo predmeta javnega naročila;</w:t>
      </w:r>
    </w:p>
    <w:p w14:paraId="6CD3E8BE"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894BEC1"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da bo zagotovil ustrezne kadrovske in tehnične kapacitete za kvalitetno izvedbo predmeta javnega naročila;</w:t>
      </w:r>
    </w:p>
    <w:p w14:paraId="1D66C42A" w14:textId="01708C81"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 xml:space="preserve">bo pri oddaji ponudbe in izvedbi javnega naročila upošteval splošne tehnične zahteve naročnika </w:t>
      </w:r>
    </w:p>
    <w:p w14:paraId="0A802EC4"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 xml:space="preserve">da bo zagotavljal garancijo, kot izhaja iz pogodbe; </w:t>
      </w:r>
    </w:p>
    <w:p w14:paraId="728ECED2" w14:textId="77777777" w:rsid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da se strinja z vzorcem pogodbe.</w:t>
      </w:r>
    </w:p>
    <w:bookmarkEnd w:id="67"/>
    <w:p w14:paraId="1011B2B2" w14:textId="77777777" w:rsidR="002A6F0B" w:rsidRPr="00FD0A61" w:rsidRDefault="002A6F0B" w:rsidP="002A6F0B">
      <w:pPr>
        <w:spacing w:line="259" w:lineRule="auto"/>
        <w:ind w:left="720"/>
        <w:contextualSpacing/>
        <w:rPr>
          <w:rFonts w:eastAsia="Calibri" w:cs="Calibri"/>
          <w:b/>
          <w:bCs/>
          <w:sz w:val="22"/>
          <w:szCs w:val="22"/>
        </w:rPr>
      </w:pPr>
    </w:p>
    <w:p w14:paraId="6BA14247" w14:textId="77777777" w:rsidR="00FD0A61" w:rsidRPr="00FD0A61" w:rsidRDefault="00FD0A61" w:rsidP="00FD0A61">
      <w:pPr>
        <w:tabs>
          <w:tab w:val="left" w:pos="887"/>
        </w:tabs>
        <w:spacing w:line="259" w:lineRule="auto"/>
        <w:ind w:left="360"/>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24787E87" w14:textId="77777777" w:rsidR="00FD0A61" w:rsidRPr="00FD0A61" w:rsidRDefault="00FD0A61" w:rsidP="004C3DE8">
      <w:pPr>
        <w:numPr>
          <w:ilvl w:val="0"/>
          <w:numId w:val="13"/>
        </w:numPr>
        <w:tabs>
          <w:tab w:val="left" w:pos="887"/>
        </w:tabs>
        <w:spacing w:line="259" w:lineRule="auto"/>
        <w:contextualSpacing/>
        <w:rPr>
          <w:rFonts w:eastAsia="Calibri" w:cs="Calibri"/>
          <w:b/>
          <w:bCs/>
          <w:sz w:val="22"/>
          <w:szCs w:val="22"/>
        </w:rPr>
      </w:pPr>
      <w:r w:rsidRPr="00FD0A61">
        <w:rPr>
          <w:rFonts w:eastAsia="Times New Roman" w:cs="Calibri"/>
          <w:bCs/>
          <w:kern w:val="0"/>
          <w:sz w:val="22"/>
          <w:szCs w:val="22"/>
          <w:lang w:eastAsia="sl-SI"/>
          <w14:ligatures w14:val="none"/>
        </w:rPr>
        <w:t xml:space="preserve">Izjava ponudnika iz Obrazec Ponudbe (Priloga št. 1) </w:t>
      </w:r>
    </w:p>
    <w:p w14:paraId="75EC02E1" w14:textId="77777777" w:rsidR="00FD0A61" w:rsidRPr="00FD0A61" w:rsidRDefault="00FD0A61" w:rsidP="0043646D">
      <w:pPr>
        <w:spacing w:line="259" w:lineRule="auto"/>
        <w:contextualSpacing/>
        <w:rPr>
          <w:rFonts w:eastAsia="Calibri" w:cs="Calibri"/>
          <w:b/>
          <w:bCs/>
          <w:sz w:val="22"/>
          <w:szCs w:val="22"/>
        </w:rPr>
      </w:pPr>
    </w:p>
    <w:p w14:paraId="7A375E4E" w14:textId="77777777" w:rsidR="00FD0A61" w:rsidRPr="00FD0A61" w:rsidRDefault="00FD0A61" w:rsidP="0085467A">
      <w:pPr>
        <w:pStyle w:val="Naslov1"/>
        <w:rPr>
          <w:rFonts w:eastAsia="Calibri"/>
        </w:rPr>
      </w:pPr>
      <w:bookmarkStart w:id="68" w:name="_Toc207095685"/>
      <w:bookmarkStart w:id="69" w:name="_Toc221082918"/>
      <w:r w:rsidRPr="00FD0A61">
        <w:rPr>
          <w:rFonts w:eastAsia="Calibri"/>
        </w:rPr>
        <w:t>FINANČNA ZAVAROVANJA</w:t>
      </w:r>
      <w:bookmarkEnd w:id="68"/>
      <w:bookmarkEnd w:id="69"/>
    </w:p>
    <w:p w14:paraId="3929DE2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 podlagi drugega odstavka 93. člena ZJN-3 ter Uredbe o finančnih zavarovanjih pri javnem naročanju naročnik v postopku javnega naročanja določa naslednja obvezna zavarovanja:</w:t>
      </w:r>
    </w:p>
    <w:p w14:paraId="163D70B1" w14:textId="44E05938" w:rsidR="00FD0A61" w:rsidRPr="00FD0A61" w:rsidRDefault="00FD0A61" w:rsidP="0085467A">
      <w:pPr>
        <w:pStyle w:val="Naslov2"/>
        <w:rPr>
          <w:rFonts w:eastAsia="Calibri"/>
        </w:rPr>
      </w:pPr>
      <w:bookmarkStart w:id="70" w:name="_Toc207095686"/>
      <w:bookmarkStart w:id="71" w:name="_Toc221082919"/>
      <w:r w:rsidRPr="00FD0A61">
        <w:rPr>
          <w:rFonts w:eastAsia="Calibri"/>
        </w:rPr>
        <w:t>Finančno zavarovanje za dobro izvedbo pogodbenih obveznosti</w:t>
      </w:r>
      <w:bookmarkEnd w:id="70"/>
      <w:bookmarkEnd w:id="71"/>
    </w:p>
    <w:p w14:paraId="4E18F1F1" w14:textId="0A42D268"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Izbrani ponudnik mora za zavarovanje za dobro izvedbo pogodbenih obveznosti po vzorcu, ki je priloga vzorca pogodbe, predložiti finančno zavarovanje tj. nepreklicno bančno garancijo, ki bo izdana po pravilih EPGP, v višini 10 % od pogodbene vrednosti z vključenim DDV </w:t>
      </w:r>
      <w:bookmarkStart w:id="72" w:name="_Hlk202421738"/>
      <w:r w:rsidRPr="00FD0A61">
        <w:rPr>
          <w:rFonts w:eastAsia="Calibri" w:cs="Calibri"/>
          <w:sz w:val="22"/>
          <w:szCs w:val="22"/>
        </w:rPr>
        <w:t>z besedilom po vzorcu, ki je priloga vzorca pogodbe</w:t>
      </w:r>
      <w:bookmarkEnd w:id="72"/>
      <w:r w:rsidRPr="00FD0A61">
        <w:rPr>
          <w:rFonts w:eastAsia="Calibri" w:cs="Calibri"/>
          <w:sz w:val="22"/>
          <w:szCs w:val="22"/>
        </w:rPr>
        <w:t xml:space="preserve">. Finančno zavarovanje mora biti brezpogojno in plačljivo na prvi poziv. </w:t>
      </w:r>
    </w:p>
    <w:p w14:paraId="2E069AD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Izbrani ponudnik je dolžan nepreklicno bančno garancijo izročiti naročniku po določilih pogodbe.</w:t>
      </w:r>
    </w:p>
    <w:p w14:paraId="4E701B34" w14:textId="69DB8818"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Finančno zavarovanje mora biti veljavno </w:t>
      </w:r>
      <w:r w:rsidR="00776821">
        <w:rPr>
          <w:rFonts w:eastAsia="Calibri" w:cs="Calibri"/>
          <w:sz w:val="22"/>
          <w:szCs w:val="22"/>
        </w:rPr>
        <w:t>9</w:t>
      </w:r>
      <w:r w:rsidRPr="00FD0A61">
        <w:rPr>
          <w:rFonts w:eastAsia="Calibri" w:cs="Calibri"/>
          <w:sz w:val="22"/>
          <w:szCs w:val="22"/>
        </w:rPr>
        <w:t>0 dni dlje od poteka roka izvedbe pogodbenih obveznosti. Če se rok za izvedbo pogodbenih obveznosti podaljša, ima naročnik pravico, da zahteva ustrezno podaljšanje veljavnosti finančnega zavarovanja.</w:t>
      </w:r>
    </w:p>
    <w:p w14:paraId="3DD06A9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Zavarovanje za dobro izvedbo pogodbenih obveznosti naročnik lahko unovči v vseh primerih določenih v vzorcu pogodbe. Če se bodo med trajanjem pogodbe spremenili roki za izvedbo posla, vrsta blaga ali storitve, kakovost in količina, bo moral izvajalec temu ustrezno spremeniti tudi zavarovanje oziroma podaljšati njeno veljavnost.</w:t>
      </w:r>
    </w:p>
    <w:p w14:paraId="7F95EE61" w14:textId="77777777" w:rsidR="00FD0A61" w:rsidRPr="0087030B" w:rsidRDefault="00FD0A61" w:rsidP="0085467A">
      <w:pPr>
        <w:pStyle w:val="Naslov2"/>
        <w:rPr>
          <w:rFonts w:eastAsia="Calibri"/>
        </w:rPr>
      </w:pPr>
      <w:bookmarkStart w:id="73" w:name="_Toc207095687"/>
      <w:bookmarkStart w:id="74" w:name="_Toc221082920"/>
      <w:r w:rsidRPr="0087030B">
        <w:rPr>
          <w:rFonts w:eastAsia="Calibri"/>
        </w:rPr>
        <w:t>Finančno zavarovanje za odpravo napak v garancijskem roku</w:t>
      </w:r>
      <w:bookmarkEnd w:id="73"/>
      <w:bookmarkEnd w:id="74"/>
    </w:p>
    <w:p w14:paraId="35E7030A" w14:textId="77777777" w:rsidR="00FD0A61" w:rsidRPr="0087030B" w:rsidRDefault="00FD0A61" w:rsidP="00FD0A61">
      <w:pPr>
        <w:spacing w:line="259" w:lineRule="auto"/>
        <w:rPr>
          <w:rFonts w:eastAsia="Calibri" w:cs="Calibri"/>
          <w:sz w:val="22"/>
          <w:szCs w:val="22"/>
        </w:rPr>
      </w:pPr>
      <w:r w:rsidRPr="0087030B">
        <w:rPr>
          <w:rFonts w:eastAsia="Calibri" w:cs="Calibri"/>
          <w:sz w:val="22"/>
          <w:szCs w:val="22"/>
        </w:rPr>
        <w:t xml:space="preserve">Izbrani ponudnik je dolžan skladno z določili pogodbe in po vzorcu, ki je priloga vzorca pogodbe, naročniku izročiti nepreklicno bančno garancijo za odpravo napak v garancijskem roku, v višini 5 % od skupne realizirane vrednosti pogodbe z DDV in z besedilom po vzorcu, ki je priloga vzorca pogodbe, sicer se bo štelo, da javno naročilo ni uspešno izvedeno, naročnik pa bo unovčil finančno zavarovanje za dobro izvedbo pogodbenih obveznosti. </w:t>
      </w:r>
    </w:p>
    <w:p w14:paraId="7A6C5D96" w14:textId="518EFBB1" w:rsidR="00FD0A61" w:rsidRPr="0087030B" w:rsidRDefault="00FD0A61" w:rsidP="00FD0A61">
      <w:pPr>
        <w:spacing w:line="259" w:lineRule="auto"/>
        <w:rPr>
          <w:rFonts w:eastAsia="Calibri" w:cs="Calibri"/>
          <w:sz w:val="22"/>
          <w:szCs w:val="22"/>
        </w:rPr>
      </w:pPr>
      <w:r w:rsidRPr="0087030B">
        <w:rPr>
          <w:rFonts w:eastAsia="Calibri" w:cs="Calibri"/>
          <w:sz w:val="22"/>
          <w:szCs w:val="22"/>
        </w:rPr>
        <w:t xml:space="preserve">Veljavnost finančnega zavarovanja za odpravo napak v garancijskem roku  mora biti veljavna še najmanj </w:t>
      </w:r>
      <w:r w:rsidR="00D777F7">
        <w:rPr>
          <w:rFonts w:eastAsia="Calibri" w:cs="Calibri"/>
          <w:sz w:val="22"/>
          <w:szCs w:val="22"/>
        </w:rPr>
        <w:t>3</w:t>
      </w:r>
      <w:r w:rsidRPr="0087030B">
        <w:rPr>
          <w:rFonts w:eastAsia="Calibri" w:cs="Calibri"/>
          <w:sz w:val="22"/>
          <w:szCs w:val="22"/>
        </w:rPr>
        <w:t>0 dni po izteku najdaljšega garancijskega roka. V kolikor se garancijski rok podaljša, se mora hkrati podaljšati za enak čas tudi rok trajanja zavarovanja za odpravo napak v garancijskem roku.</w:t>
      </w:r>
    </w:p>
    <w:p w14:paraId="2A4F4438" w14:textId="3B82CFE7" w:rsidR="00FD0A61" w:rsidRPr="0087030B" w:rsidRDefault="00FD0A61" w:rsidP="00FD0A61">
      <w:pPr>
        <w:spacing w:line="259" w:lineRule="auto"/>
        <w:rPr>
          <w:rFonts w:eastAsia="Calibri" w:cs="Calibri"/>
          <w:sz w:val="22"/>
          <w:szCs w:val="22"/>
        </w:rPr>
      </w:pPr>
      <w:r w:rsidRPr="0087030B">
        <w:rPr>
          <w:rFonts w:eastAsia="Calibri" w:cs="Calibri"/>
          <w:sz w:val="22"/>
          <w:szCs w:val="22"/>
        </w:rPr>
        <w:t xml:space="preserve">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skupne realizirane vrednosti pogodbe za preostanek garancijske dobe in zahtevanih dodatnih </w:t>
      </w:r>
      <w:r w:rsidR="00D777F7">
        <w:rPr>
          <w:rFonts w:eastAsia="Calibri" w:cs="Calibri"/>
          <w:sz w:val="22"/>
          <w:szCs w:val="22"/>
        </w:rPr>
        <w:t>trideset</w:t>
      </w:r>
      <w:r w:rsidRPr="0087030B">
        <w:rPr>
          <w:rFonts w:eastAsia="Calibri" w:cs="Calibri"/>
          <w:sz w:val="22"/>
          <w:szCs w:val="22"/>
        </w:rPr>
        <w:t xml:space="preserve"> (</w:t>
      </w:r>
      <w:r w:rsidR="00D777F7">
        <w:rPr>
          <w:rFonts w:eastAsia="Calibri" w:cs="Calibri"/>
          <w:sz w:val="22"/>
          <w:szCs w:val="22"/>
        </w:rPr>
        <w:t>3</w:t>
      </w:r>
      <w:r w:rsidRPr="0087030B">
        <w:rPr>
          <w:rFonts w:eastAsia="Calibri" w:cs="Calibri"/>
          <w:sz w:val="22"/>
          <w:szCs w:val="22"/>
        </w:rPr>
        <w:t>0) dni. Če se to ne zgodi, lahko naročnik unovči katerokoli finančno zavarovanje, ki ga ima na razpolago.</w:t>
      </w:r>
    </w:p>
    <w:p w14:paraId="12CBC29C" w14:textId="1872A7DC" w:rsidR="00FD0A61" w:rsidRPr="00FD0A61" w:rsidRDefault="00FD0A61" w:rsidP="00FD0A61">
      <w:pPr>
        <w:spacing w:line="259" w:lineRule="auto"/>
        <w:rPr>
          <w:rFonts w:eastAsia="Calibri" w:cs="Calibri"/>
          <w:sz w:val="22"/>
          <w:szCs w:val="22"/>
        </w:rPr>
      </w:pPr>
      <w:r w:rsidRPr="0087030B">
        <w:rPr>
          <w:rFonts w:eastAsia="Calibri" w:cs="Calibri"/>
          <w:sz w:val="22"/>
          <w:szCs w:val="22"/>
        </w:rPr>
        <w:t>Zavarovanje za dobro izvedbo pogodbenih obveznosti naročnik lahko unovči v vseh primerih določenih v vzorcu pogodbe.</w:t>
      </w:r>
    </w:p>
    <w:p w14:paraId="2DF5A347" w14:textId="77777777" w:rsidR="00FD0A61" w:rsidRPr="00FD0A61" w:rsidRDefault="00FD0A61" w:rsidP="0085467A">
      <w:pPr>
        <w:pStyle w:val="Naslov1"/>
        <w:rPr>
          <w:rFonts w:eastAsia="Calibri"/>
        </w:rPr>
      </w:pPr>
      <w:bookmarkStart w:id="75" w:name="_Toc207095688"/>
      <w:bookmarkStart w:id="76" w:name="_Toc221082921"/>
      <w:r w:rsidRPr="00FD0A61">
        <w:rPr>
          <w:rFonts w:eastAsia="Calibri"/>
        </w:rPr>
        <w:t>PODATKI O USTANOVITELJIH IN DEJANSKIH LASTNIKIH</w:t>
      </w:r>
      <w:bookmarkEnd w:id="75"/>
      <w:bookmarkEnd w:id="76"/>
    </w:p>
    <w:p w14:paraId="4385B502" w14:textId="1CD6BCF6" w:rsidR="00FD0A61" w:rsidRPr="00FD0A61" w:rsidRDefault="004D28A8" w:rsidP="00FD0A61">
      <w:pPr>
        <w:spacing w:line="259" w:lineRule="auto"/>
        <w:rPr>
          <w:rFonts w:eastAsia="Calibri" w:cs="Calibri"/>
          <w:sz w:val="22"/>
          <w:szCs w:val="22"/>
        </w:rPr>
      </w:pPr>
      <w:r>
        <w:rPr>
          <w:rFonts w:eastAsia="Calibri" w:cs="Calibri"/>
          <w:sz w:val="22"/>
          <w:szCs w:val="22"/>
        </w:rPr>
        <w:t>Ponudnik je dolžan že ob oddaji ponudbe, i</w:t>
      </w:r>
      <w:r w:rsidR="00FD0A61" w:rsidRPr="00FD0A61">
        <w:rPr>
          <w:rFonts w:eastAsia="Calibri" w:cs="Calibri"/>
          <w:sz w:val="22"/>
          <w:szCs w:val="22"/>
        </w:rPr>
        <w:t xml:space="preserve">zbrani ponudnik </w:t>
      </w:r>
      <w:r>
        <w:rPr>
          <w:rFonts w:eastAsia="Calibri" w:cs="Calibri"/>
          <w:sz w:val="22"/>
          <w:szCs w:val="22"/>
        </w:rPr>
        <w:t xml:space="preserve">pa </w:t>
      </w:r>
      <w:r w:rsidR="00FD0A61" w:rsidRPr="00FD0A61">
        <w:rPr>
          <w:rFonts w:eastAsia="Calibri" w:cs="Calibri"/>
          <w:sz w:val="22"/>
          <w:szCs w:val="22"/>
        </w:rPr>
        <w:t>mora na poziv naročnika v postopku javnega naročanja ali pri izvajanju javnega naročila posredovati podatke o:</w:t>
      </w:r>
    </w:p>
    <w:p w14:paraId="7B7DDBE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 xml:space="preserve">svojih ustanoviteljih, družbenikih, vključno s tihimi družbeniki, delničarjih, </w:t>
      </w:r>
      <w:proofErr w:type="spellStart"/>
      <w:r w:rsidRPr="00FD0A61">
        <w:rPr>
          <w:rFonts w:eastAsia="Calibri" w:cs="Calibri"/>
          <w:sz w:val="22"/>
          <w:szCs w:val="22"/>
        </w:rPr>
        <w:t>komanditistih</w:t>
      </w:r>
      <w:proofErr w:type="spellEnd"/>
      <w:r w:rsidRPr="00FD0A61">
        <w:rPr>
          <w:rFonts w:eastAsia="Calibri" w:cs="Calibri"/>
          <w:sz w:val="22"/>
          <w:szCs w:val="22"/>
        </w:rPr>
        <w:t xml:space="preserve"> ali drugih lastnikih in podatke o lastniških deležih navedenih oseb;</w:t>
      </w:r>
    </w:p>
    <w:p w14:paraId="26EBE3EE" w14:textId="23B2ABB9" w:rsidR="00FD0A61" w:rsidRPr="00FD0A61" w:rsidRDefault="00FD0A61" w:rsidP="00FE4AB0">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gospodarskih subjektih, za katere se glede na določbe ZGD-1 šteje, da so z njimi povezane družbe.</w:t>
      </w:r>
    </w:p>
    <w:p w14:paraId="4293E98B" w14:textId="77777777" w:rsidR="00FD0A61" w:rsidRPr="00FD0A61" w:rsidRDefault="00FD0A61" w:rsidP="0085467A">
      <w:pPr>
        <w:pStyle w:val="Naslov1"/>
        <w:rPr>
          <w:rFonts w:eastAsia="Calibri"/>
        </w:rPr>
      </w:pPr>
      <w:bookmarkStart w:id="77" w:name="_Toc207095689"/>
      <w:bookmarkStart w:id="78" w:name="_Toc221082922"/>
      <w:r w:rsidRPr="00FD0A61">
        <w:rPr>
          <w:rFonts w:eastAsia="Calibri"/>
        </w:rPr>
        <w:t>NAVODILA ZA PONUDNIKE</w:t>
      </w:r>
      <w:bookmarkEnd w:id="77"/>
      <w:bookmarkEnd w:id="78"/>
    </w:p>
    <w:p w14:paraId="3F73494C" w14:textId="77777777" w:rsidR="00FD0A61" w:rsidRPr="00FD0A61" w:rsidRDefault="00FD0A61" w:rsidP="0085467A">
      <w:pPr>
        <w:pStyle w:val="Naslov2"/>
        <w:rPr>
          <w:rFonts w:eastAsia="Calibri"/>
        </w:rPr>
      </w:pPr>
      <w:bookmarkStart w:id="79" w:name="_Toc207095690"/>
      <w:bookmarkStart w:id="80" w:name="_Toc221082923"/>
      <w:r w:rsidRPr="00FD0A61">
        <w:rPr>
          <w:rFonts w:eastAsia="Calibri"/>
        </w:rPr>
        <w:t>Komunikacijska sredstva in spreminjanje ali dopolnjevanje dokumentacije</w:t>
      </w:r>
      <w:bookmarkEnd w:id="79"/>
      <w:bookmarkEnd w:id="80"/>
    </w:p>
    <w:p w14:paraId="44CFAD3E"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Izvedba predmetnega javnega naročila poteka z uporabo elektronskih komunikacijskih sredstev.</w:t>
      </w:r>
    </w:p>
    <w:p w14:paraId="6E360C0C" w14:textId="77777777" w:rsidR="00FD0A61" w:rsidRPr="00FD0A61" w:rsidRDefault="00FD0A61" w:rsidP="00FD0A61">
      <w:pPr>
        <w:spacing w:after="0" w:line="276" w:lineRule="auto"/>
        <w:rPr>
          <w:rFonts w:eastAsia="Calibri" w:cs="Calibri"/>
          <w:sz w:val="22"/>
          <w:szCs w:val="22"/>
          <w:lang w:eastAsia="zh-CN"/>
        </w:rPr>
      </w:pPr>
    </w:p>
    <w:p w14:paraId="2A79111C"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0192369E" w14:textId="77777777" w:rsidR="00FD0A61" w:rsidRPr="00FD0A61" w:rsidRDefault="00FD0A61" w:rsidP="00FD0A61">
      <w:pPr>
        <w:spacing w:after="0" w:line="276" w:lineRule="auto"/>
        <w:rPr>
          <w:rFonts w:eastAsia="Calibri" w:cs="Calibri"/>
          <w:sz w:val="22"/>
          <w:szCs w:val="22"/>
          <w:lang w:eastAsia="zh-CN"/>
        </w:rPr>
      </w:pPr>
    </w:p>
    <w:p w14:paraId="6145FDE6"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Pojasnila dokumentacije v zvezi z oddajo javnega naročila se lahko zahteva zgolj preko portala javnih naročil. Naročnik bo na oziroma preko Portala javnih naročil posredoval dodatna pojasnila v zvezi z dokumentacijo v zvezi z oddajo javnega naročila najpozneje šest dni pred rokom za prejem ponudb, pod pogojem, da bo vprašanje zastavljeno na portalu javnih naročil do roka, ki je na Portalu javnih naročil določen kot skrajni rok za sprejemanje ponudnikovih vprašanj. Na zahteve za pojasnila oziroma druga vprašanja v zvezi z naročilom, zastavljena po tem roku, naročnik ne bo odgovarjal.</w:t>
      </w:r>
    </w:p>
    <w:p w14:paraId="552A4ABA" w14:textId="77777777" w:rsidR="00FD0A61" w:rsidRPr="00FD0A61" w:rsidRDefault="00FD0A61" w:rsidP="00FD0A61">
      <w:pPr>
        <w:spacing w:after="0" w:line="276" w:lineRule="auto"/>
        <w:rPr>
          <w:rFonts w:eastAsia="Calibri" w:cs="Calibri"/>
          <w:sz w:val="22"/>
          <w:szCs w:val="22"/>
          <w:lang w:eastAsia="zh-CN"/>
        </w:rPr>
      </w:pPr>
    </w:p>
    <w:p w14:paraId="5281B5A2"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521EF8D" w14:textId="77777777" w:rsidR="00FD0A61" w:rsidRPr="00FD0A61" w:rsidRDefault="00FD0A61" w:rsidP="00FD0A61">
      <w:pPr>
        <w:spacing w:after="0" w:line="276" w:lineRule="auto"/>
        <w:rPr>
          <w:rFonts w:eastAsia="Calibri" w:cs="Calibri"/>
          <w:sz w:val="22"/>
          <w:szCs w:val="22"/>
          <w:lang w:eastAsia="zh-CN"/>
        </w:rPr>
      </w:pPr>
    </w:p>
    <w:p w14:paraId="11EFDD0D"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9FFF39F" w14:textId="77777777" w:rsidR="00FD0A61" w:rsidRPr="00FD0A61" w:rsidRDefault="00FD0A61" w:rsidP="00FD0A61">
      <w:pPr>
        <w:spacing w:after="0" w:line="276" w:lineRule="auto"/>
        <w:rPr>
          <w:rFonts w:eastAsia="Calibri" w:cs="Calibri"/>
          <w:sz w:val="22"/>
          <w:szCs w:val="22"/>
          <w:lang w:eastAsia="zh-CN"/>
        </w:rPr>
      </w:pPr>
    </w:p>
    <w:p w14:paraId="2B31E192" w14:textId="77777777" w:rsidR="00FD0A61" w:rsidRPr="00FD0A61" w:rsidRDefault="00FD0A61" w:rsidP="00FD0A61">
      <w:pPr>
        <w:spacing w:line="259" w:lineRule="auto"/>
        <w:rPr>
          <w:rFonts w:eastAsia="Calibri" w:cs="Calibri"/>
          <w:sz w:val="22"/>
          <w:szCs w:val="22"/>
          <w:lang w:eastAsia="zh-CN"/>
        </w:rPr>
      </w:pPr>
      <w:r w:rsidRPr="00FD0A61">
        <w:rPr>
          <w:rFonts w:eastAsia="Calibri" w:cs="Calibri"/>
          <w:sz w:val="22"/>
          <w:szCs w:val="22"/>
          <w:lang w:eastAsia="zh-CN"/>
        </w:rPr>
        <w:t>Odločitev o oddaji javnega naročila bo objavljena na portalu javnih naročil.</w:t>
      </w:r>
    </w:p>
    <w:p w14:paraId="33A76A78" w14:textId="77777777" w:rsidR="00FD0A61" w:rsidRPr="00FD0A61" w:rsidRDefault="00FD0A61" w:rsidP="0085467A">
      <w:pPr>
        <w:pStyle w:val="Naslov2"/>
        <w:rPr>
          <w:rFonts w:eastAsia="Calibri"/>
        </w:rPr>
      </w:pPr>
      <w:bookmarkStart w:id="81" w:name="_Toc207095691"/>
      <w:bookmarkStart w:id="82" w:name="_Toc221082924"/>
      <w:r w:rsidRPr="00FD0A61">
        <w:rPr>
          <w:rFonts w:eastAsia="Calibri"/>
        </w:rPr>
        <w:t>Jezik v postopku</w:t>
      </w:r>
      <w:bookmarkEnd w:id="81"/>
      <w:bookmarkEnd w:id="82"/>
    </w:p>
    <w:p w14:paraId="38AC3B8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Postopek javnega naročanja poteka v slovenskem jeziku. Vsi dokumenti v zvezi s ponudbo morajo biti v slovenskem jeziku. </w:t>
      </w:r>
    </w:p>
    <w:p w14:paraId="4275BF1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3A3146B3" w14:textId="77777777" w:rsidR="00FD0A61" w:rsidRPr="00FD0A61" w:rsidRDefault="00FD0A61" w:rsidP="0085467A">
      <w:pPr>
        <w:pStyle w:val="Naslov2"/>
        <w:rPr>
          <w:rFonts w:eastAsia="Calibri"/>
        </w:rPr>
      </w:pPr>
      <w:bookmarkStart w:id="83" w:name="_Toc207095692"/>
      <w:bookmarkStart w:id="84" w:name="_Toc221082925"/>
      <w:r w:rsidRPr="00FD0A61">
        <w:rPr>
          <w:rFonts w:eastAsia="Calibri"/>
        </w:rPr>
        <w:t>Variantne ponudbe</w:t>
      </w:r>
      <w:bookmarkEnd w:id="83"/>
      <w:bookmarkEnd w:id="84"/>
    </w:p>
    <w:p w14:paraId="0F721D5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ne dovoljuje variantnih ponudb, kakor je to opredeljeno v 72. členu ZJN-3.</w:t>
      </w:r>
    </w:p>
    <w:p w14:paraId="27DC640E" w14:textId="77777777" w:rsidR="00FD0A61" w:rsidRPr="00FD0A61" w:rsidRDefault="00FD0A61" w:rsidP="0085467A">
      <w:pPr>
        <w:pStyle w:val="Naslov2"/>
        <w:rPr>
          <w:rFonts w:eastAsia="Calibri"/>
        </w:rPr>
      </w:pPr>
      <w:bookmarkStart w:id="85" w:name="_Toc207095693"/>
      <w:bookmarkStart w:id="86" w:name="_Toc221082926"/>
      <w:r w:rsidRPr="00FD0A61">
        <w:rPr>
          <w:rFonts w:eastAsia="Calibri"/>
        </w:rPr>
        <w:t>Veljavnost ponudbe</w:t>
      </w:r>
      <w:bookmarkEnd w:id="85"/>
      <w:bookmarkEnd w:id="86"/>
    </w:p>
    <w:p w14:paraId="4CF7319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Ponudba mora veljati najmanj 6 mesecev od skrajnega roka za prejem ponudb, ki ga je naročnik navedel na portalu javnih naročil. V primeru krajšega roka veljavnosti ponudbe se ponudba izključi iz postopka javnega naročanja.</w:t>
      </w:r>
    </w:p>
    <w:p w14:paraId="423588A1"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lahko zahteva, da ponudniki podaljšajo čas veljavnosti ponudb za določeno dodatno obdobje. Zahteva naročnika za podaljšanje veljavnosti in odgovori ponudnikov morajo biti podani v elektronski obliki preko portala e-JN.</w:t>
      </w:r>
    </w:p>
    <w:p w14:paraId="1AC7531F" w14:textId="77777777" w:rsidR="00FD0A61" w:rsidRPr="00FD0A61" w:rsidRDefault="00FD0A61" w:rsidP="0085467A">
      <w:pPr>
        <w:pStyle w:val="Naslov2"/>
        <w:rPr>
          <w:rFonts w:eastAsia="Calibri"/>
        </w:rPr>
      </w:pPr>
      <w:bookmarkStart w:id="87" w:name="_Toc207095694"/>
      <w:bookmarkStart w:id="88" w:name="_Toc221082927"/>
      <w:r w:rsidRPr="00FD0A61">
        <w:rPr>
          <w:rFonts w:eastAsia="Calibri"/>
        </w:rPr>
        <w:lastRenderedPageBreak/>
        <w:t>Oblika ponudbe</w:t>
      </w:r>
      <w:bookmarkEnd w:id="87"/>
      <w:bookmarkEnd w:id="88"/>
    </w:p>
    <w:p w14:paraId="6BCC7C7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Ponudbena dokumentacija mora biti podana na obrazcih iz prilog dokumentacije v zvezi z oddajo javnega naročila ali po vsebini enakih obrazcih. </w:t>
      </w:r>
    </w:p>
    <w:p w14:paraId="1ECECD0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Obrazci (izjave in priloge) morajo biti lastnoročno ali elektronsko podpisani s strani ponudnika, razen če je pri posameznih dokumentih drugače določeno. V kolikor gospodarski subjekt uporablja žig, se obrazci tudi žigosajo. </w:t>
      </w:r>
    </w:p>
    <w:p w14:paraId="7E9C2E3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do preveritve verodostojnosti izjav oziroma potrdil pri podpisniku le-teh.</w:t>
      </w:r>
    </w:p>
    <w:p w14:paraId="48A6591C"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30B572B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je gospodarski subjekt samostojni podjetnik in ne more pridobiti in predložiti zahtevanih dokumentov, mora priložiti primerne dokumente, iz katerih izhaja izpolnjevanje zahtevanega pogoja.</w:t>
      </w:r>
    </w:p>
    <w:p w14:paraId="3BFDE33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gospodarski subjekt nima sedeža v Republiki Sloveniji in ne more pridobiti in predložiti zahtevanih dokumentov, ker država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16038D6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Kadar ima ponudnik sedež v drugi državi, mora v ponudbi, v obrazcu »Prijava«, navesti svojega pooblaščenca(-ko) za vročitve, v skladu z določbami Zakona o splošnem upravnem postopku (Uradni list RS, št. 24/06-UPB2 in ostale spremembe; v nadaljevanju: ZUP). V kolikor to ne bo storil, mu bo, v skladu z ZUP, po uradni dolžnosti postavljen pooblaščenec za vročitve.</w:t>
      </w:r>
    </w:p>
    <w:p w14:paraId="21556884" w14:textId="77777777" w:rsidR="00FD0A61" w:rsidRPr="00FD0A61" w:rsidRDefault="00FD0A61" w:rsidP="0085467A">
      <w:pPr>
        <w:pStyle w:val="Naslov2"/>
        <w:rPr>
          <w:rFonts w:eastAsia="Calibri"/>
        </w:rPr>
      </w:pPr>
      <w:bookmarkStart w:id="89" w:name="_Toc207095695"/>
      <w:bookmarkStart w:id="90" w:name="_Toc221082928"/>
      <w:r w:rsidRPr="00FD0A61">
        <w:rPr>
          <w:rFonts w:eastAsia="Calibri"/>
        </w:rPr>
        <w:t>Podpis ponudbene dokumentacije</w:t>
      </w:r>
      <w:bookmarkEnd w:id="89"/>
      <w:bookmarkEnd w:id="90"/>
    </w:p>
    <w:p w14:paraId="6497423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19D4A6B4"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u w:val="single"/>
        </w:rPr>
        <w:t>V primeru ponudbe skupine ponudnikov:</w:t>
      </w:r>
      <w:r w:rsidRPr="00FD0A61">
        <w:rPr>
          <w:rFonts w:eastAsia="Calibri" w:cs="Calibri"/>
          <w:sz w:val="22"/>
          <w:szCs w:val="22"/>
        </w:rPr>
        <w:t xml:space="preserve">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0E0C15FE" w14:textId="77777777" w:rsidR="00FD0A61" w:rsidRPr="00FD0A61" w:rsidRDefault="00FD0A61" w:rsidP="0085467A">
      <w:pPr>
        <w:pStyle w:val="Naslov2"/>
        <w:rPr>
          <w:rFonts w:eastAsia="Calibri"/>
        </w:rPr>
      </w:pPr>
      <w:bookmarkStart w:id="91" w:name="_Toc207095696"/>
      <w:bookmarkStart w:id="92" w:name="_Toc221082929"/>
      <w:r w:rsidRPr="00FD0A61">
        <w:rPr>
          <w:rFonts w:eastAsia="Calibri"/>
        </w:rPr>
        <w:t>Stroški</w:t>
      </w:r>
      <w:bookmarkEnd w:id="91"/>
      <w:bookmarkEnd w:id="92"/>
    </w:p>
    <w:p w14:paraId="26A6279A" w14:textId="4FDC01F9" w:rsidR="00FD0A61" w:rsidRPr="00FD0A61" w:rsidRDefault="00FD0A61" w:rsidP="0085467A">
      <w:pPr>
        <w:spacing w:line="259" w:lineRule="auto"/>
        <w:rPr>
          <w:rFonts w:eastAsia="Calibri" w:cs="Calibri"/>
          <w:sz w:val="22"/>
          <w:szCs w:val="22"/>
        </w:rPr>
      </w:pPr>
      <w:r w:rsidRPr="00FD0A61">
        <w:rPr>
          <w:rFonts w:eastAsia="Calibri" w:cs="Calibri"/>
          <w:sz w:val="22"/>
          <w:szCs w:val="22"/>
        </w:rPr>
        <w:t>Ponudnik nosi vse stroške, povezane s pripravo in predložitvijo ponudbe.</w:t>
      </w:r>
    </w:p>
    <w:p w14:paraId="4F49FB57" w14:textId="77777777" w:rsidR="00FD0A61" w:rsidRPr="00FD0A61" w:rsidRDefault="00FD0A61" w:rsidP="0085467A">
      <w:pPr>
        <w:pStyle w:val="Naslov1"/>
        <w:rPr>
          <w:rFonts w:eastAsia="Calibri"/>
        </w:rPr>
      </w:pPr>
      <w:bookmarkStart w:id="93" w:name="_Toc207095697"/>
      <w:bookmarkStart w:id="94" w:name="_Toc221082930"/>
      <w:r w:rsidRPr="00FD0A61">
        <w:rPr>
          <w:rFonts w:eastAsia="Calibri"/>
        </w:rPr>
        <w:t>SESTAVNI DELI PONUDBE</w:t>
      </w:r>
      <w:bookmarkEnd w:id="93"/>
      <w:bookmarkEnd w:id="94"/>
    </w:p>
    <w:p w14:paraId="643C0704" w14:textId="77777777" w:rsidR="00FD0A61" w:rsidRDefault="00FD0A61" w:rsidP="00FD0A61">
      <w:pPr>
        <w:spacing w:line="259" w:lineRule="auto"/>
        <w:rPr>
          <w:rFonts w:eastAsia="Calibri" w:cs="Calibri"/>
          <w:sz w:val="22"/>
          <w:szCs w:val="22"/>
        </w:rPr>
      </w:pPr>
      <w:r w:rsidRPr="00FD0A61">
        <w:rPr>
          <w:rFonts w:eastAsia="Calibri" w:cs="Calibri"/>
          <w:sz w:val="22"/>
          <w:szCs w:val="22"/>
        </w:rPr>
        <w:t>Vsaka ponudba mora vsebovati s strani naročnika zahtevano dokumentacijo in dokazila.</w:t>
      </w:r>
    </w:p>
    <w:p w14:paraId="02CBDE16" w14:textId="55378305" w:rsidR="001004B4" w:rsidRPr="00FD0A61" w:rsidRDefault="001004B4" w:rsidP="00FD0A61">
      <w:pPr>
        <w:spacing w:line="259" w:lineRule="auto"/>
        <w:rPr>
          <w:rFonts w:eastAsia="Calibri" w:cs="Calibri"/>
          <w:sz w:val="22"/>
          <w:szCs w:val="22"/>
        </w:rPr>
      </w:pPr>
      <w:r>
        <w:rPr>
          <w:rFonts w:eastAsia="Calibri" w:cs="Calibri"/>
          <w:sz w:val="22"/>
          <w:szCs w:val="22"/>
        </w:rPr>
        <w:lastRenderedPageBreak/>
        <w:t xml:space="preserve">V kolikor ni drugače določeno, lahko ponudniki, ki oddajo ponudbo za oba sklopa, predložijo le en obrazec naveden v določeni točki, ki velja za oba sklopa. V kolikor </w:t>
      </w:r>
      <w:r w:rsidR="00C830E8">
        <w:rPr>
          <w:rFonts w:eastAsia="Calibri" w:cs="Calibri"/>
          <w:sz w:val="22"/>
          <w:szCs w:val="22"/>
        </w:rPr>
        <w:t xml:space="preserve">je ob navedbi obrazca/priloge navedeno »potrebno priložiti za vsak sklop posebej« </w:t>
      </w:r>
      <w:r>
        <w:rPr>
          <w:rFonts w:eastAsia="Calibri" w:cs="Calibri"/>
          <w:sz w:val="22"/>
          <w:szCs w:val="22"/>
        </w:rPr>
        <w:t>morajo ponudniki, ki oddajo ponudbo za oba sklopa, predložiti</w:t>
      </w:r>
      <w:r w:rsidR="00C830E8">
        <w:rPr>
          <w:rFonts w:eastAsia="Calibri" w:cs="Calibri"/>
          <w:sz w:val="22"/>
          <w:szCs w:val="22"/>
        </w:rPr>
        <w:t xml:space="preserve"> za vsak sklop svojo prilogo.</w:t>
      </w:r>
      <w:r>
        <w:rPr>
          <w:rFonts w:eastAsia="Calibri" w:cs="Calibri"/>
          <w:sz w:val="22"/>
          <w:szCs w:val="22"/>
        </w:rPr>
        <w:t xml:space="preserve"> </w:t>
      </w:r>
    </w:p>
    <w:p w14:paraId="6DE614D8" w14:textId="77777777" w:rsidR="00FD0A61" w:rsidRPr="00FD0A61" w:rsidRDefault="00FD0A61" w:rsidP="00FD0A61">
      <w:pPr>
        <w:spacing w:line="259" w:lineRule="auto"/>
        <w:rPr>
          <w:rFonts w:eastAsia="Calibri" w:cs="Calibri"/>
          <w:sz w:val="22"/>
          <w:szCs w:val="22"/>
        </w:rPr>
      </w:pPr>
      <w:r w:rsidRPr="00FD0A61">
        <w:rPr>
          <w:rFonts w:eastAsia="Calibri" w:cs="Calibri"/>
          <w:b/>
          <w:bCs/>
          <w:sz w:val="22"/>
          <w:szCs w:val="22"/>
        </w:rPr>
        <w:t xml:space="preserve">Do roka za oddajo ponudb </w:t>
      </w:r>
      <w:r w:rsidRPr="00FD0A61">
        <w:rPr>
          <w:rFonts w:eastAsia="Calibri" w:cs="Calibri"/>
          <w:sz w:val="22"/>
          <w:szCs w:val="22"/>
        </w:rPr>
        <w:t>morajo ponudniki predložiti:</w:t>
      </w:r>
    </w:p>
    <w:tbl>
      <w:tblPr>
        <w:tblStyle w:val="Tabelamrea"/>
        <w:tblW w:w="0" w:type="auto"/>
        <w:tblLook w:val="04A0" w:firstRow="1" w:lastRow="0" w:firstColumn="1" w:lastColumn="0" w:noHBand="0" w:noVBand="1"/>
      </w:tblPr>
      <w:tblGrid>
        <w:gridCol w:w="9062"/>
      </w:tblGrid>
      <w:tr w:rsidR="00FD0A61" w:rsidRPr="00FD0A61" w14:paraId="099BC353" w14:textId="77777777" w:rsidTr="001E17F5">
        <w:tc>
          <w:tcPr>
            <w:tcW w:w="9062" w:type="dxa"/>
          </w:tcPr>
          <w:p w14:paraId="2EBA8DFE" w14:textId="45DCEF96" w:rsidR="00FD0A61" w:rsidRPr="00C830E8" w:rsidRDefault="00FD0A61" w:rsidP="004C3DE8">
            <w:pPr>
              <w:numPr>
                <w:ilvl w:val="0"/>
                <w:numId w:val="11"/>
              </w:numPr>
              <w:contextualSpacing/>
              <w:rPr>
                <w:rFonts w:eastAsia="Calibri" w:cs="Calibri"/>
              </w:rPr>
            </w:pPr>
            <w:r w:rsidRPr="00FD0A61">
              <w:rPr>
                <w:rFonts w:eastAsia="Calibri" w:cs="Calibri"/>
                <w:b/>
                <w:bCs/>
              </w:rPr>
              <w:t xml:space="preserve">OBRAZEC PONUDBA </w:t>
            </w:r>
            <w:r w:rsidRPr="00C830E8">
              <w:rPr>
                <w:rFonts w:eastAsia="Calibri" w:cs="Calibri"/>
              </w:rPr>
              <w:t>(Priloga št. 1)</w:t>
            </w:r>
            <w:r w:rsidR="001004B4" w:rsidRPr="00C830E8">
              <w:rPr>
                <w:rFonts w:eastAsia="Calibri" w:cs="Calibri"/>
              </w:rPr>
              <w:t xml:space="preserve"> </w:t>
            </w:r>
          </w:p>
          <w:p w14:paraId="45E615ED" w14:textId="77777777" w:rsidR="00FD0A61" w:rsidRPr="00FD0A61" w:rsidRDefault="00FD0A61" w:rsidP="00FD0A61">
            <w:pPr>
              <w:rPr>
                <w:rFonts w:eastAsia="Calibri" w:cs="Calibri"/>
              </w:rPr>
            </w:pPr>
          </w:p>
          <w:p w14:paraId="5069E1B9" w14:textId="7218EB06" w:rsidR="0057223A" w:rsidRDefault="0057223A" w:rsidP="00FD0A61">
            <w:pPr>
              <w:rPr>
                <w:rFonts w:eastAsia="Calibri" w:cs="Calibri"/>
              </w:rPr>
            </w:pPr>
            <w:r w:rsidRPr="0057223A">
              <w:rPr>
                <w:rFonts w:eastAsia="Calibri" w:cs="Calibri"/>
              </w:rPr>
              <w:t>Javno naročilo je razdeljeno na sklope, zato mora ponudnik jasno označiti za kateri sklop oddaja ponudbo in za vsak sklop, za katerega oddaja ponudbo, vpisati zahtevane podatke.</w:t>
            </w:r>
          </w:p>
          <w:p w14:paraId="2BB46FD8" w14:textId="77777777" w:rsidR="0057223A" w:rsidRDefault="0057223A" w:rsidP="00FD0A61">
            <w:pPr>
              <w:rPr>
                <w:rFonts w:eastAsia="Calibri" w:cs="Calibri"/>
              </w:rPr>
            </w:pPr>
          </w:p>
          <w:p w14:paraId="26E3F7F8" w14:textId="09054F00" w:rsidR="00FD0A61" w:rsidRPr="00FD0A61" w:rsidRDefault="00FD0A61" w:rsidP="00FD0A61">
            <w:pPr>
              <w:rPr>
                <w:rFonts w:eastAsia="Calibri" w:cs="Calibri"/>
              </w:rPr>
            </w:pPr>
            <w:r w:rsidRPr="00FD0A61">
              <w:rPr>
                <w:rFonts w:eastAsia="Calibri" w:cs="Calibri"/>
              </w:rPr>
              <w:t>Obrazec mora biti v celoti izpolnjen in podpisan s strani zakonitega zastopnika ponudnika ali pooblaščene osebe (v tem primeru mora biti ponudbi predloženo pooblastilo).</w:t>
            </w:r>
          </w:p>
          <w:p w14:paraId="12ACBAE4" w14:textId="77777777" w:rsidR="00FD0A61" w:rsidRPr="00FD0A61" w:rsidRDefault="00FD0A61" w:rsidP="00FD0A61">
            <w:pPr>
              <w:rPr>
                <w:rFonts w:eastAsia="Calibri" w:cs="Calibri"/>
              </w:rPr>
            </w:pPr>
          </w:p>
          <w:p w14:paraId="078A6F7C" w14:textId="77777777" w:rsidR="00FD0A61" w:rsidRPr="00FD0A61" w:rsidRDefault="00FD0A61" w:rsidP="00FD0A61">
            <w:pPr>
              <w:rPr>
                <w:rFonts w:eastAsia="Calibri" w:cs="Calibri"/>
              </w:rPr>
            </w:pPr>
            <w:r w:rsidRPr="00FD0A61">
              <w:rPr>
                <w:rFonts w:eastAsia="Calibri" w:cs="Calibri"/>
              </w:rPr>
              <w:t>Ponudnik v informacijskem sistemu e-JN v razdelek »Predračun« naloži izpolnjen obrazec »Ponudba (Priloga št. 1)« v .</w:t>
            </w:r>
            <w:proofErr w:type="spellStart"/>
            <w:r w:rsidRPr="00FD0A61">
              <w:rPr>
                <w:rFonts w:eastAsia="Calibri" w:cs="Calibri"/>
              </w:rPr>
              <w:t>pdf</w:t>
            </w:r>
            <w:proofErr w:type="spellEnd"/>
            <w:r w:rsidRPr="00FD0A61">
              <w:rPr>
                <w:rFonts w:eastAsia="Calibri" w:cs="Calibri"/>
              </w:rPr>
              <w:t xml:space="preserve"> datoteki, ki bo dostopen na javnem odpiranju ponudb.</w:t>
            </w:r>
          </w:p>
          <w:p w14:paraId="64E3936E" w14:textId="77777777" w:rsidR="00FD0A61" w:rsidRPr="00FD0A61" w:rsidRDefault="00FD0A61" w:rsidP="00FD0A61">
            <w:pPr>
              <w:rPr>
                <w:rFonts w:eastAsia="Calibri" w:cs="Calibri"/>
              </w:rPr>
            </w:pPr>
          </w:p>
        </w:tc>
      </w:tr>
      <w:tr w:rsidR="003E74E3" w:rsidRPr="00FD0A61" w14:paraId="49BCEC14" w14:textId="77777777" w:rsidTr="001E17F5">
        <w:tc>
          <w:tcPr>
            <w:tcW w:w="9062" w:type="dxa"/>
          </w:tcPr>
          <w:p w14:paraId="75341B02" w14:textId="0F9B5BEC" w:rsidR="003E74E3" w:rsidRPr="00941F6C" w:rsidRDefault="003E74E3" w:rsidP="003E74E3">
            <w:pPr>
              <w:pStyle w:val="Odstavekseznama"/>
              <w:numPr>
                <w:ilvl w:val="0"/>
                <w:numId w:val="11"/>
              </w:numPr>
              <w:rPr>
                <w:rFonts w:cstheme="minorHAnsi"/>
                <w:b/>
                <w:bCs/>
              </w:rPr>
            </w:pPr>
            <w:r w:rsidRPr="00941F6C">
              <w:rPr>
                <w:rFonts w:cstheme="minorHAnsi"/>
                <w:b/>
                <w:bCs/>
              </w:rPr>
              <w:t xml:space="preserve">PONUDBENI PREDRAČUN </w:t>
            </w:r>
            <w:r w:rsidRPr="00941F6C">
              <w:rPr>
                <w:rFonts w:cstheme="minorHAnsi"/>
              </w:rPr>
              <w:t>(Priloga št. 1/P)</w:t>
            </w:r>
            <w:r w:rsidR="001004B4" w:rsidRPr="00941F6C">
              <w:rPr>
                <w:rFonts w:cstheme="minorHAnsi"/>
                <w:b/>
                <w:bCs/>
              </w:rPr>
              <w:t xml:space="preserve"> – </w:t>
            </w:r>
            <w:r w:rsidR="00C830E8" w:rsidRPr="00941F6C">
              <w:rPr>
                <w:rFonts w:cstheme="minorHAnsi"/>
                <w:b/>
                <w:bCs/>
              </w:rPr>
              <w:t xml:space="preserve">potrebno priložiti </w:t>
            </w:r>
            <w:r w:rsidR="001004B4" w:rsidRPr="00941F6C">
              <w:rPr>
                <w:rFonts w:cstheme="minorHAnsi"/>
                <w:b/>
                <w:bCs/>
              </w:rPr>
              <w:t>za vsak sklop</w:t>
            </w:r>
            <w:r w:rsidR="00C830E8" w:rsidRPr="00941F6C">
              <w:rPr>
                <w:rFonts w:cstheme="minorHAnsi"/>
                <w:b/>
                <w:bCs/>
              </w:rPr>
              <w:t xml:space="preserve"> posebej</w:t>
            </w:r>
          </w:p>
          <w:p w14:paraId="6AFD0440" w14:textId="77777777" w:rsidR="003E74E3" w:rsidRPr="00941F6C" w:rsidRDefault="003E74E3" w:rsidP="003E74E3">
            <w:pPr>
              <w:rPr>
                <w:rFonts w:cstheme="minorHAnsi"/>
              </w:rPr>
            </w:pPr>
          </w:p>
          <w:p w14:paraId="343100F0" w14:textId="3DFBAF5D" w:rsidR="003E74E3" w:rsidRPr="00941F6C" w:rsidRDefault="003E74E3" w:rsidP="003E74E3">
            <w:pPr>
              <w:rPr>
                <w:rFonts w:cstheme="minorHAnsi"/>
              </w:rPr>
            </w:pPr>
            <w:r w:rsidRPr="00941F6C">
              <w:rPr>
                <w:rFonts w:cstheme="minorHAnsi"/>
              </w:rPr>
              <w:t>Ponudnik ne sme spreminjati vsebine predračuna.</w:t>
            </w:r>
          </w:p>
          <w:p w14:paraId="56FDBF7E" w14:textId="77777777" w:rsidR="003E74E3" w:rsidRPr="00941F6C" w:rsidRDefault="003E74E3" w:rsidP="003E74E3">
            <w:pPr>
              <w:rPr>
                <w:rFonts w:cstheme="minorHAnsi"/>
              </w:rPr>
            </w:pPr>
          </w:p>
          <w:p w14:paraId="5FA8297A" w14:textId="77777777" w:rsidR="003E74E3" w:rsidRPr="00941F6C" w:rsidRDefault="003E74E3" w:rsidP="003E74E3">
            <w:pPr>
              <w:rPr>
                <w:rFonts w:cstheme="minorHAnsi"/>
              </w:rPr>
            </w:pPr>
            <w:r w:rsidRPr="00941F6C">
              <w:rPr>
                <w:rFonts w:cstheme="minorHAnsi"/>
              </w:rPr>
              <w:t>Javno naročilo je razdeljeno na sklope, zato mora ponudnik izpolniti ponudbeni predračun za vsak sklop, za katerega oddaja ponudbo.</w:t>
            </w:r>
          </w:p>
          <w:p w14:paraId="514C0BF4" w14:textId="77777777" w:rsidR="003E74E3" w:rsidRPr="00941F6C" w:rsidRDefault="003E74E3" w:rsidP="003E74E3">
            <w:pPr>
              <w:rPr>
                <w:rFonts w:cstheme="minorHAnsi"/>
                <w:color w:val="7030A0"/>
              </w:rPr>
            </w:pPr>
          </w:p>
          <w:p w14:paraId="6D737949" w14:textId="77777777" w:rsidR="003E74E3" w:rsidRPr="00941F6C" w:rsidRDefault="003E74E3" w:rsidP="003E74E3">
            <w:pPr>
              <w:rPr>
                <w:rFonts w:cstheme="minorHAnsi"/>
              </w:rPr>
            </w:pPr>
            <w:r w:rsidRPr="00941F6C">
              <w:rPr>
                <w:rFonts w:cstheme="minorHAnsi"/>
              </w:rPr>
              <w:t xml:space="preserve">Ponudbeni predračun je sestavljen iz naslednjih </w:t>
            </w:r>
            <w:proofErr w:type="spellStart"/>
            <w:r w:rsidRPr="00941F6C">
              <w:rPr>
                <w:rFonts w:cstheme="minorHAnsi"/>
              </w:rPr>
              <w:t>excel</w:t>
            </w:r>
            <w:proofErr w:type="spellEnd"/>
            <w:r w:rsidRPr="00941F6C">
              <w:rPr>
                <w:rFonts w:cstheme="minorHAnsi"/>
              </w:rPr>
              <w:t xml:space="preserve"> dokumentov:</w:t>
            </w:r>
          </w:p>
          <w:p w14:paraId="0200EA12" w14:textId="77777777" w:rsidR="003E74E3" w:rsidRPr="00941F6C" w:rsidRDefault="003E74E3" w:rsidP="003E74E3">
            <w:pPr>
              <w:rPr>
                <w:rFonts w:cstheme="minorHAnsi"/>
              </w:rPr>
            </w:pPr>
          </w:p>
          <w:p w14:paraId="124FBD82" w14:textId="7F363FB8" w:rsidR="003E74E3" w:rsidRPr="00941F6C" w:rsidRDefault="003E74E3" w:rsidP="00914A50">
            <w:pPr>
              <w:rPr>
                <w:rFonts w:cstheme="minorHAnsi"/>
              </w:rPr>
            </w:pPr>
            <w:r w:rsidRPr="00941F6C">
              <w:rPr>
                <w:rFonts w:cstheme="minorHAnsi"/>
              </w:rPr>
              <w:t>•</w:t>
            </w:r>
            <w:r w:rsidRPr="00941F6C">
              <w:rPr>
                <w:rFonts w:cstheme="minorHAnsi"/>
              </w:rPr>
              <w:tab/>
              <w:t xml:space="preserve">za SKLOP 1 </w:t>
            </w:r>
          </w:p>
          <w:p w14:paraId="356D9C57" w14:textId="1E623044" w:rsidR="00914A50" w:rsidRPr="00941F6C" w:rsidRDefault="003E74E3" w:rsidP="00914A50">
            <w:pPr>
              <w:rPr>
                <w:rFonts w:cstheme="minorHAnsi"/>
              </w:rPr>
            </w:pPr>
            <w:r w:rsidRPr="00941F6C">
              <w:rPr>
                <w:rFonts w:cstheme="minorHAnsi"/>
              </w:rPr>
              <w:t>•</w:t>
            </w:r>
            <w:r w:rsidRPr="00941F6C">
              <w:rPr>
                <w:rFonts w:cstheme="minorHAnsi"/>
              </w:rPr>
              <w:tab/>
              <w:t xml:space="preserve">za SKLOP 2 </w:t>
            </w:r>
          </w:p>
          <w:p w14:paraId="21E49228" w14:textId="77777777" w:rsidR="003E74E3" w:rsidRPr="00941F6C" w:rsidRDefault="003E74E3" w:rsidP="00914A50">
            <w:pPr>
              <w:rPr>
                <w:rFonts w:cstheme="minorHAnsi"/>
              </w:rPr>
            </w:pPr>
          </w:p>
          <w:p w14:paraId="58C7CC6A" w14:textId="77777777" w:rsidR="003E74E3" w:rsidRPr="00941F6C" w:rsidRDefault="003E74E3" w:rsidP="003E74E3">
            <w:pPr>
              <w:rPr>
                <w:rFonts w:cstheme="minorHAnsi"/>
              </w:rPr>
            </w:pPr>
            <w:r w:rsidRPr="00941F6C">
              <w:rPr>
                <w:rFonts w:cstheme="minorHAnsi"/>
              </w:rPr>
              <w:t xml:space="preserve">Posamezni </w:t>
            </w:r>
            <w:proofErr w:type="spellStart"/>
            <w:r w:rsidRPr="00941F6C">
              <w:rPr>
                <w:rFonts w:cstheme="minorHAnsi"/>
              </w:rPr>
              <w:t>excel</w:t>
            </w:r>
            <w:proofErr w:type="spellEnd"/>
            <w:r w:rsidRPr="00941F6C">
              <w:rPr>
                <w:rFonts w:cstheme="minorHAnsi"/>
              </w:rPr>
              <w:t xml:space="preserve"> dokumenti vsebujejo zavihke, v katere je naročnik vpisal posamezne postavke ponudbenega predračuna. </w:t>
            </w:r>
          </w:p>
          <w:p w14:paraId="03F9EE14" w14:textId="77777777" w:rsidR="003E74E3" w:rsidRPr="00941F6C" w:rsidRDefault="003E74E3" w:rsidP="003E74E3">
            <w:pPr>
              <w:rPr>
                <w:rFonts w:cstheme="minorHAnsi"/>
              </w:rPr>
            </w:pPr>
          </w:p>
          <w:p w14:paraId="262F3A80" w14:textId="77777777" w:rsidR="003E74E3" w:rsidRPr="00941F6C" w:rsidRDefault="003E74E3" w:rsidP="003E74E3">
            <w:pPr>
              <w:rPr>
                <w:rFonts w:cstheme="minorHAnsi"/>
              </w:rPr>
            </w:pPr>
            <w:r w:rsidRPr="00941F6C">
              <w:rPr>
                <w:rFonts w:cstheme="minorHAnsi"/>
              </w:rPr>
              <w:t xml:space="preserve">Ponudnik je dolžan pri oblikovanju ponudbene cene upoštevati vse zahteve naročnika, opredeljene razpisni dokumentaciji. </w:t>
            </w:r>
          </w:p>
          <w:p w14:paraId="7CE4140B" w14:textId="77777777" w:rsidR="003E74E3" w:rsidRPr="00941F6C" w:rsidRDefault="003E74E3" w:rsidP="003E74E3">
            <w:pPr>
              <w:rPr>
                <w:rFonts w:cstheme="minorHAnsi"/>
              </w:rPr>
            </w:pPr>
          </w:p>
          <w:p w14:paraId="54E1D824" w14:textId="77777777" w:rsidR="003E74E3" w:rsidRPr="00941F6C" w:rsidRDefault="003E74E3" w:rsidP="003E74E3">
            <w:pPr>
              <w:rPr>
                <w:rFonts w:cstheme="minorHAnsi"/>
              </w:rPr>
            </w:pPr>
            <w:r w:rsidRPr="00941F6C">
              <w:rPr>
                <w:rFonts w:cstheme="minorHAnsi"/>
              </w:rPr>
              <w:t>Cene v ponudbi morajo biti izražene v evrih (EUR) in morajo vključevati vse elemente, iz katerih so sestavljene, davke, popuste in stroške (morebitne dobave blaga, špediterske, prevozne, carinske, skladiščne ter vse druge stroške…).</w:t>
            </w:r>
          </w:p>
          <w:p w14:paraId="772DB783" w14:textId="77777777" w:rsidR="003E74E3" w:rsidRPr="00941F6C" w:rsidRDefault="003E74E3" w:rsidP="003E74E3">
            <w:pPr>
              <w:rPr>
                <w:rFonts w:cstheme="minorHAnsi"/>
              </w:rPr>
            </w:pPr>
          </w:p>
          <w:p w14:paraId="2FE62602" w14:textId="77777777" w:rsidR="003E74E3" w:rsidRPr="00941F6C" w:rsidRDefault="003E74E3" w:rsidP="003E74E3">
            <w:pPr>
              <w:rPr>
                <w:rFonts w:cstheme="minorHAnsi"/>
              </w:rPr>
            </w:pPr>
            <w:r w:rsidRPr="00941F6C">
              <w:rPr>
                <w:rFonts w:cstheme="minorHAnsi"/>
              </w:rPr>
              <w:t xml:space="preserve">Ponudnik mora predložiti v celoti izpolnjen ponudbeni predračun za sklop, za katerega oddaja ponudbo, v </w:t>
            </w:r>
            <w:proofErr w:type="spellStart"/>
            <w:r w:rsidRPr="00941F6C">
              <w:rPr>
                <w:rFonts w:cstheme="minorHAnsi"/>
              </w:rPr>
              <w:t>excel</w:t>
            </w:r>
            <w:proofErr w:type="spellEnd"/>
            <w:r w:rsidRPr="00941F6C">
              <w:rPr>
                <w:rFonts w:cstheme="minorHAnsi"/>
              </w:rPr>
              <w:t xml:space="preserve"> obliki. Ponudbeni predračun mora biti izpolnjen v vseh postavkah in zavihkih, na vseh praznih in za izpolnitev predvidenih mestih, razen tam, kjer v skladu z navodili v ponudbenem predračunu del to ni nujno potrebno.</w:t>
            </w:r>
          </w:p>
          <w:p w14:paraId="2B4CF9AA" w14:textId="77777777" w:rsidR="003E74E3" w:rsidRPr="00941F6C" w:rsidRDefault="003E74E3" w:rsidP="003E74E3">
            <w:pPr>
              <w:rPr>
                <w:rFonts w:cstheme="minorHAnsi"/>
              </w:rPr>
            </w:pPr>
          </w:p>
          <w:p w14:paraId="4312A78E" w14:textId="77777777" w:rsidR="003E74E3" w:rsidRPr="00941F6C" w:rsidRDefault="003E74E3" w:rsidP="003E74E3">
            <w:pPr>
              <w:rPr>
                <w:rFonts w:cstheme="minorHAnsi"/>
              </w:rPr>
            </w:pPr>
            <w:r w:rsidRPr="00941F6C">
              <w:rPr>
                <w:rFonts w:cstheme="minorHAnsi"/>
              </w:rPr>
              <w:t xml:space="preserve">Ponudnik mora izpolniti vse postavke v predračunu. Posamezne postavke ponudbenega predračuna morajo biti izpolnjene na dve decimalki natančno. </w:t>
            </w:r>
          </w:p>
          <w:p w14:paraId="3DB2C049" w14:textId="77777777" w:rsidR="003E74E3" w:rsidRPr="00941F6C" w:rsidRDefault="003E74E3" w:rsidP="003E74E3">
            <w:pPr>
              <w:rPr>
                <w:rFonts w:cstheme="minorHAnsi"/>
              </w:rPr>
            </w:pPr>
          </w:p>
          <w:p w14:paraId="0D879839" w14:textId="77777777" w:rsidR="003E74E3" w:rsidRPr="00941F6C" w:rsidRDefault="003E74E3" w:rsidP="003E74E3">
            <w:pPr>
              <w:rPr>
                <w:rFonts w:cstheme="minorHAnsi"/>
              </w:rPr>
            </w:pPr>
            <w:r w:rsidRPr="00941F6C">
              <w:rPr>
                <w:rFonts w:cstheme="minorHAnsi"/>
              </w:rPr>
              <w:t>V kolikor ponudnik vpiše ceno nič (0 ali 0,00) EUR, se šteje, da ponuja postavko brezplačno.</w:t>
            </w:r>
          </w:p>
          <w:p w14:paraId="25E7852C" w14:textId="77777777" w:rsidR="003E74E3" w:rsidRPr="00941F6C" w:rsidRDefault="003E74E3" w:rsidP="003E74E3">
            <w:pPr>
              <w:rPr>
                <w:rFonts w:cstheme="minorHAnsi"/>
              </w:rPr>
            </w:pPr>
            <w:r w:rsidRPr="00941F6C">
              <w:rPr>
                <w:rFonts w:cstheme="minorHAnsi"/>
              </w:rPr>
              <w:t>V kolikor ponudnik cene v posamezno postavko ne vpiše, se šteje, da predmetne postavke ne ponuja in tako ne izpolnjuje vseh zahtev naročnika iz predmetne razpisne dokumentacije.</w:t>
            </w:r>
          </w:p>
          <w:p w14:paraId="3DECA0E2" w14:textId="77777777" w:rsidR="003E74E3" w:rsidRPr="00941F6C" w:rsidRDefault="003E74E3" w:rsidP="003E74E3">
            <w:pPr>
              <w:rPr>
                <w:rFonts w:cstheme="minorHAnsi"/>
              </w:rPr>
            </w:pPr>
          </w:p>
          <w:p w14:paraId="39E4C4E9" w14:textId="77777777" w:rsidR="003E74E3" w:rsidRPr="00941F6C" w:rsidRDefault="003E74E3" w:rsidP="003E74E3">
            <w:pPr>
              <w:rPr>
                <w:rFonts w:cstheme="minorHAnsi"/>
              </w:rPr>
            </w:pPr>
            <w:proofErr w:type="spellStart"/>
            <w:r w:rsidRPr="00941F6C">
              <w:rPr>
                <w:rFonts w:cstheme="minorHAnsi"/>
              </w:rPr>
              <w:t>Rekapituacijo</w:t>
            </w:r>
            <w:proofErr w:type="spellEnd"/>
            <w:r w:rsidRPr="00941F6C">
              <w:rPr>
                <w:rFonts w:cstheme="minorHAnsi"/>
              </w:rPr>
              <w:t xml:space="preserve"> oziroma seštevek vseh postavk iz </w:t>
            </w:r>
            <w:proofErr w:type="spellStart"/>
            <w:r w:rsidRPr="00941F6C">
              <w:rPr>
                <w:rFonts w:cstheme="minorHAnsi"/>
              </w:rPr>
              <w:t>excel</w:t>
            </w:r>
            <w:proofErr w:type="spellEnd"/>
            <w:r w:rsidRPr="00941F6C">
              <w:rPr>
                <w:rFonts w:cstheme="minorHAnsi"/>
              </w:rPr>
              <w:t xml:space="preserve"> dokumentov ponudbenega predračuna </w:t>
            </w:r>
            <w:r w:rsidRPr="00941F6C">
              <w:rPr>
                <w:rFonts w:cstheme="minorHAnsi"/>
                <w:color w:val="7030A0"/>
              </w:rPr>
              <w:t xml:space="preserve">za posamezni sklop </w:t>
            </w:r>
            <w:r w:rsidRPr="00941F6C">
              <w:rPr>
                <w:rFonts w:cstheme="minorHAnsi"/>
              </w:rPr>
              <w:t>ponudnik vpiše kot ponudbeno vrednost tega sklopa v obrazec Ponudba (Priloga št. 1).</w:t>
            </w:r>
          </w:p>
          <w:p w14:paraId="1862EB13" w14:textId="77777777" w:rsidR="003E74E3" w:rsidRPr="00941F6C" w:rsidRDefault="003E74E3" w:rsidP="003E74E3">
            <w:pPr>
              <w:rPr>
                <w:rFonts w:cstheme="minorHAnsi"/>
              </w:rPr>
            </w:pPr>
          </w:p>
          <w:p w14:paraId="25E0F5DF" w14:textId="77777777" w:rsidR="003E74E3" w:rsidRPr="00941F6C" w:rsidRDefault="003E74E3" w:rsidP="003E74E3">
            <w:pPr>
              <w:rPr>
                <w:rFonts w:cstheme="minorHAnsi"/>
              </w:rPr>
            </w:pPr>
            <w:r w:rsidRPr="00941F6C">
              <w:rPr>
                <w:rFonts w:cstheme="minorHAnsi"/>
              </w:rPr>
              <w:t xml:space="preserve">Ponudnik v informacijskem sistemu e-JN navedeni dokument naloži v razdelek »Drugi dokumenti«. </w:t>
            </w:r>
          </w:p>
          <w:p w14:paraId="424527CE" w14:textId="77777777" w:rsidR="003E74E3" w:rsidRPr="00941F6C" w:rsidRDefault="003E74E3" w:rsidP="003E74E3">
            <w:pPr>
              <w:rPr>
                <w:rFonts w:cstheme="minorHAnsi"/>
              </w:rPr>
            </w:pPr>
            <w:r w:rsidRPr="00941F6C">
              <w:rPr>
                <w:rFonts w:cstheme="minorHAnsi"/>
              </w:rPr>
              <w:t>V primeru razhajanj med podatki v Obrazcu Ponudbe (Priloga št. 1) - naloženim v razdelek »Predračun«, in celotnim Predračunom - naloženim v razdelek »Drugi dokumenti«, kot veljavni štejejo podatki v celotnem predračunu, naloženim v razdelku »Drugi dokumenti«.</w:t>
            </w:r>
          </w:p>
          <w:p w14:paraId="5ADF75F4" w14:textId="77777777" w:rsidR="003E74E3" w:rsidRPr="00941F6C" w:rsidRDefault="003E74E3" w:rsidP="003E74E3">
            <w:pPr>
              <w:ind w:left="1065"/>
              <w:contextualSpacing/>
              <w:rPr>
                <w:rFonts w:eastAsia="Calibri" w:cs="Calibri"/>
                <w:b/>
                <w:bCs/>
              </w:rPr>
            </w:pPr>
          </w:p>
        </w:tc>
      </w:tr>
      <w:tr w:rsidR="003E74E3" w:rsidRPr="00FD0A61" w14:paraId="2983D87B" w14:textId="77777777" w:rsidTr="001E17F5">
        <w:tc>
          <w:tcPr>
            <w:tcW w:w="9062" w:type="dxa"/>
          </w:tcPr>
          <w:p w14:paraId="796BC803" w14:textId="7CF5A2B3" w:rsidR="003E74E3" w:rsidRPr="00941F6C" w:rsidRDefault="003E74E3" w:rsidP="003E74E3">
            <w:pPr>
              <w:numPr>
                <w:ilvl w:val="0"/>
                <w:numId w:val="11"/>
              </w:numPr>
              <w:contextualSpacing/>
              <w:rPr>
                <w:rFonts w:eastAsia="Calibri" w:cs="Calibri"/>
              </w:rPr>
            </w:pPr>
            <w:r w:rsidRPr="00941F6C">
              <w:rPr>
                <w:rFonts w:eastAsia="Calibri" w:cs="Calibri"/>
                <w:b/>
                <w:bCs/>
              </w:rPr>
              <w:lastRenderedPageBreak/>
              <w:t xml:space="preserve">ESPD </w:t>
            </w:r>
            <w:r w:rsidRPr="00941F6C">
              <w:rPr>
                <w:rFonts w:eastAsia="Calibri" w:cs="Calibri"/>
              </w:rPr>
              <w:t>(Priloga št. 2)</w:t>
            </w:r>
            <w:r w:rsidRPr="00941F6C">
              <w:rPr>
                <w:rFonts w:eastAsia="Calibri" w:cs="Calibri"/>
                <w:b/>
                <w:bCs/>
              </w:rPr>
              <w:t xml:space="preserve"> </w:t>
            </w:r>
            <w:r w:rsidR="00C830E8" w:rsidRPr="00941F6C">
              <w:rPr>
                <w:rFonts w:eastAsia="Calibri" w:cs="Calibri"/>
                <w:b/>
                <w:bCs/>
              </w:rPr>
              <w:t>– potrebno priložiti za vsak sklop posebej</w:t>
            </w:r>
          </w:p>
          <w:p w14:paraId="36E51BF8" w14:textId="77777777" w:rsidR="003E74E3" w:rsidRPr="00941F6C" w:rsidRDefault="003E74E3" w:rsidP="003E74E3">
            <w:pPr>
              <w:ind w:left="1065"/>
              <w:contextualSpacing/>
              <w:rPr>
                <w:rFonts w:eastAsia="Calibri" w:cs="Calibri"/>
              </w:rPr>
            </w:pPr>
          </w:p>
          <w:p w14:paraId="0E6EBCC2" w14:textId="77777777" w:rsidR="003E74E3" w:rsidRPr="00941F6C" w:rsidRDefault="003E74E3" w:rsidP="003E74E3">
            <w:pPr>
              <w:rPr>
                <w:rFonts w:eastAsia="Calibri" w:cs="Calibri"/>
              </w:rPr>
            </w:pPr>
            <w:r w:rsidRPr="00941F6C">
              <w:rPr>
                <w:rFonts w:eastAsia="Calibri" w:cs="Calibri"/>
              </w:rPr>
              <w:t>Ob predložitvi ponudb naročnik namesto potrdil, ki jih izdajajo javni organi ali tretje osebe, v skladu s prvim odstavkom 79. člena ZJN-3 sprejme ESPD, ki vključuje posodobljeno lastno izjavo, kot predhodni dokaz, da določen gospodarski subjekt:</w:t>
            </w:r>
          </w:p>
          <w:p w14:paraId="494C12C7" w14:textId="77777777" w:rsidR="003E74E3" w:rsidRPr="00941F6C" w:rsidRDefault="003E74E3" w:rsidP="003E74E3">
            <w:pPr>
              <w:rPr>
                <w:rFonts w:eastAsia="Calibri" w:cs="Calibri"/>
              </w:rPr>
            </w:pPr>
            <w:r w:rsidRPr="00941F6C">
              <w:rPr>
                <w:rFonts w:eastAsia="Calibri" w:cs="Calibri"/>
              </w:rPr>
              <w:t>a) ni v enem od položajev iz 75. člena ZJN-3,</w:t>
            </w:r>
          </w:p>
          <w:p w14:paraId="06792DE5" w14:textId="77777777" w:rsidR="003E74E3" w:rsidRPr="00941F6C" w:rsidRDefault="003E74E3" w:rsidP="003E74E3">
            <w:pPr>
              <w:rPr>
                <w:rFonts w:eastAsia="Calibri" w:cs="Calibri"/>
              </w:rPr>
            </w:pPr>
            <w:r w:rsidRPr="00941F6C">
              <w:rPr>
                <w:rFonts w:eastAsia="Calibri" w:cs="Calibri"/>
              </w:rPr>
              <w:t>b) izpolnjuje ustrezne pogoje za sodelovanje, določene v skladu s 76. členom ZJN-3.</w:t>
            </w:r>
          </w:p>
          <w:p w14:paraId="71E2563F" w14:textId="77777777" w:rsidR="003E74E3" w:rsidRPr="00941F6C" w:rsidRDefault="003E74E3" w:rsidP="003E74E3">
            <w:pPr>
              <w:rPr>
                <w:rFonts w:eastAsia="Calibri" w:cs="Calibri"/>
              </w:rPr>
            </w:pPr>
          </w:p>
          <w:p w14:paraId="1313A799" w14:textId="77777777" w:rsidR="003E74E3" w:rsidRPr="00941F6C" w:rsidRDefault="003E74E3" w:rsidP="003E74E3">
            <w:pPr>
              <w:rPr>
                <w:rFonts w:eastAsia="Calibri" w:cs="Calibri"/>
              </w:rPr>
            </w:pPr>
            <w:r w:rsidRPr="00941F6C">
              <w:rPr>
                <w:rFonts w:eastAsia="Calibri" w:cs="Calibr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4116408" w14:textId="77777777" w:rsidR="003E74E3" w:rsidRPr="00941F6C" w:rsidRDefault="003E74E3" w:rsidP="003E74E3">
            <w:pPr>
              <w:rPr>
                <w:rFonts w:eastAsia="Calibri" w:cs="Calibri"/>
              </w:rPr>
            </w:pPr>
          </w:p>
          <w:p w14:paraId="5A3783BC" w14:textId="77777777" w:rsidR="003E74E3" w:rsidRPr="00941F6C" w:rsidRDefault="003E74E3" w:rsidP="003E74E3">
            <w:pPr>
              <w:rPr>
                <w:rFonts w:eastAsia="Calibri" w:cs="Times New Roman"/>
              </w:rPr>
            </w:pPr>
            <w:r w:rsidRPr="00941F6C">
              <w:rPr>
                <w:rFonts w:eastAsia="Calibri" w:cs="Calibri"/>
              </w:rPr>
              <w:t xml:space="preserve">Ponudnik zadnjo verzijo ESPD, ki ga je naročnik objavil na Portalu javnih naročil, uvozi in izpolni na spletni strani </w:t>
            </w:r>
            <w:hyperlink r:id="rId8" w:history="1">
              <w:r w:rsidRPr="00941F6C">
                <w:rPr>
                  <w:rFonts w:eastAsia="Calibri" w:cs="Calibri"/>
                  <w:color w:val="0000FF"/>
                  <w:u w:val="single"/>
                </w:rPr>
                <w:t>https://ejn.gov.si/espd</w:t>
              </w:r>
            </w:hyperlink>
            <w:r w:rsidRPr="00941F6C">
              <w:rPr>
                <w:rFonts w:eastAsia="Calibri" w:cs="Calibri"/>
              </w:rPr>
              <w:t xml:space="preserve"> ter ga v elektronski verziji predloži v ponudbi elektronsko podpisanega (ali skeniranega podpisanega) s strani zakonitega zastopnika gospodarskega subjekta ali pooblaščene osebe (v tem primeru mora biti ponudbi predloženo pooblastilo).</w:t>
            </w:r>
            <w:r w:rsidRPr="00941F6C">
              <w:rPr>
                <w:rFonts w:eastAsia="Calibri" w:cs="Times New Roman"/>
              </w:rPr>
              <w:t xml:space="preserve"> </w:t>
            </w:r>
          </w:p>
          <w:p w14:paraId="1EC5B4D1" w14:textId="77777777" w:rsidR="003E74E3" w:rsidRPr="00941F6C" w:rsidRDefault="003E74E3" w:rsidP="003E74E3">
            <w:pPr>
              <w:rPr>
                <w:rFonts w:eastAsia="Calibri" w:cs="Times New Roman"/>
              </w:rPr>
            </w:pPr>
          </w:p>
          <w:p w14:paraId="21B67086" w14:textId="77777777" w:rsidR="003E74E3" w:rsidRPr="00941F6C" w:rsidRDefault="003E74E3" w:rsidP="003E74E3">
            <w:pPr>
              <w:rPr>
                <w:rFonts w:eastAsia="Calibri" w:cs="Calibri"/>
              </w:rPr>
            </w:pPr>
            <w:r w:rsidRPr="00941F6C">
              <w:rPr>
                <w:rFonts w:eastAsia="Calibri" w:cs="Times New Roman"/>
              </w:rPr>
              <w:t>N</w:t>
            </w:r>
            <w:r w:rsidRPr="00941F6C">
              <w:rPr>
                <w:rFonts w:eastAsia="Calibri" w:cs="Calibri"/>
              </w:rPr>
              <w:t xml:space="preserve">avodila za uporabo enotnega evropskega dokumenta v zvezi z oddajo javnega naročila – </w:t>
            </w:r>
            <w:proofErr w:type="spellStart"/>
            <w:r w:rsidRPr="00941F6C">
              <w:rPr>
                <w:rFonts w:eastAsia="Calibri" w:cs="Calibri"/>
              </w:rPr>
              <w:t>espd</w:t>
            </w:r>
            <w:proofErr w:type="spellEnd"/>
            <w:r w:rsidRPr="00941F6C">
              <w:rPr>
                <w:rFonts w:eastAsia="Calibri" w:cs="Calibri"/>
              </w:rPr>
              <w:t xml:space="preserve"> za ponudnike so dostopna na </w:t>
            </w:r>
            <w:hyperlink r:id="rId9" w:history="1">
              <w:r w:rsidRPr="00941F6C">
                <w:rPr>
                  <w:rFonts w:eastAsia="Calibri" w:cs="Calibri"/>
                  <w:color w:val="0000FF"/>
                  <w:u w:val="single"/>
                </w:rPr>
                <w:t>https://ejn.gov.si/sistem/usmeritve-in-navodila/navodila-in-obrazci.html</w:t>
              </w:r>
            </w:hyperlink>
            <w:r w:rsidRPr="00941F6C">
              <w:rPr>
                <w:rFonts w:eastAsia="Calibri" w:cs="Calibri"/>
              </w:rPr>
              <w:t xml:space="preserve">. </w:t>
            </w:r>
          </w:p>
          <w:p w14:paraId="6F0779CD" w14:textId="77777777" w:rsidR="003E74E3" w:rsidRPr="00941F6C" w:rsidRDefault="003E74E3" w:rsidP="003E74E3">
            <w:pPr>
              <w:rPr>
                <w:rFonts w:eastAsia="Calibri" w:cs="Calibri"/>
              </w:rPr>
            </w:pPr>
          </w:p>
          <w:p w14:paraId="0CD8A55D" w14:textId="77777777" w:rsidR="003E74E3" w:rsidRPr="00941F6C" w:rsidRDefault="003E74E3" w:rsidP="003E74E3">
            <w:pPr>
              <w:rPr>
                <w:rFonts w:eastAsia="Calibri" w:cs="Calibri"/>
              </w:rPr>
            </w:pPr>
            <w:r w:rsidRPr="00941F6C">
              <w:rPr>
                <w:rFonts w:eastAsia="Calibri" w:cs="Calibri"/>
              </w:rPr>
              <w:t>V ESPD obrazcu morajo gospodarski subjekti označiti, ali je javno naročilo pridržano po 31. členu ZJN-3. Naročnik ponudnike seznanja, da predmetno javno naročilo ni pridržano, zaradi česar ponudniki to dejstvo upoštevajo pri izpolnjevanju ESPD-ja.</w:t>
            </w:r>
          </w:p>
          <w:p w14:paraId="6E4C85DF" w14:textId="77777777" w:rsidR="003E74E3" w:rsidRPr="00941F6C" w:rsidRDefault="003E74E3" w:rsidP="003E74E3">
            <w:pPr>
              <w:rPr>
                <w:rFonts w:eastAsia="Calibri" w:cs="Calibri"/>
              </w:rPr>
            </w:pPr>
          </w:p>
          <w:p w14:paraId="08B8B8D9" w14:textId="77777777" w:rsidR="003E74E3" w:rsidRPr="00941F6C" w:rsidRDefault="003E74E3" w:rsidP="003E74E3">
            <w:pPr>
              <w:rPr>
                <w:rFonts w:eastAsia="Calibri" w:cs="Calibri"/>
              </w:rPr>
            </w:pPr>
            <w:r w:rsidRPr="00941F6C">
              <w:rPr>
                <w:rFonts w:eastAsia="Calibri" w:cs="Calibri"/>
              </w:rPr>
              <w:t>S podpisom ESPD ponudnik potrdi, da sprejema vsebino vzorca pogodbe. Priloga vzorca pogodbe sta dva obrazca, in sicer vzorec finančnega zavarovanja za dobro izvedbo pogodbenih obveznosti in vzorec finančnega zavarovanja za odpravo napak v garancijskem roku. S tem, ko ponudnik potrdi, da sprejema vsebino vzorca pogodbe, se šteje, da obenem podaja tudi izjavo, da bo predložil zahtevana finančna zavarovanja skladno z vzorci, ki so priloga pogodbe.</w:t>
            </w:r>
          </w:p>
          <w:p w14:paraId="3198019F" w14:textId="77777777" w:rsidR="003E74E3" w:rsidRPr="00941F6C" w:rsidRDefault="003E74E3" w:rsidP="003E74E3">
            <w:pPr>
              <w:rPr>
                <w:rFonts w:eastAsia="Calibri" w:cs="Calibri"/>
              </w:rPr>
            </w:pPr>
          </w:p>
          <w:p w14:paraId="2F8311B8" w14:textId="77777777" w:rsidR="003E74E3" w:rsidRPr="00941F6C" w:rsidRDefault="003E74E3" w:rsidP="003E74E3">
            <w:pPr>
              <w:rPr>
                <w:rFonts w:eastAsia="Calibri" w:cs="Calibri"/>
                <w:b/>
                <w:bCs/>
              </w:rPr>
            </w:pPr>
            <w:r w:rsidRPr="00941F6C">
              <w:rPr>
                <w:rFonts w:eastAsia="Calibri" w:cs="Calibri"/>
                <w:b/>
                <w:bCs/>
              </w:rPr>
              <w:t>Ponudnik mora za vsak gospodarski subjekt predložiti njegov ESPD.</w:t>
            </w:r>
          </w:p>
          <w:p w14:paraId="524B9B55" w14:textId="77777777" w:rsidR="003E74E3" w:rsidRPr="00941F6C" w:rsidRDefault="003E74E3" w:rsidP="003E74E3">
            <w:pPr>
              <w:rPr>
                <w:rFonts w:eastAsia="Calibri" w:cs="Calibri"/>
                <w:b/>
                <w:bCs/>
              </w:rPr>
            </w:pPr>
          </w:p>
          <w:p w14:paraId="3992DD67" w14:textId="77777777" w:rsidR="003E74E3" w:rsidRPr="00941F6C" w:rsidRDefault="003E74E3" w:rsidP="003E74E3">
            <w:pPr>
              <w:rPr>
                <w:rFonts w:eastAsia="Calibri" w:cs="Calibri"/>
              </w:rPr>
            </w:pPr>
            <w:r w:rsidRPr="00941F6C">
              <w:rPr>
                <w:rFonts w:eastAsia="Calibri" w:cs="Calibri"/>
              </w:rPr>
              <w:t>Ponudnik v informacijskem sistemu e-JN navedene dokumente naloži v razdelek »Drugi dokumenti«.</w:t>
            </w:r>
          </w:p>
          <w:p w14:paraId="524483DF" w14:textId="77777777" w:rsidR="003E74E3" w:rsidRPr="00941F6C" w:rsidRDefault="003E74E3" w:rsidP="003E74E3">
            <w:pPr>
              <w:rPr>
                <w:rFonts w:eastAsia="Calibri" w:cs="Calibri"/>
                <w:b/>
                <w:bCs/>
              </w:rPr>
            </w:pPr>
          </w:p>
        </w:tc>
      </w:tr>
      <w:tr w:rsidR="003E74E3" w:rsidRPr="00FD0A61" w14:paraId="7BB40641" w14:textId="77777777" w:rsidTr="001E17F5">
        <w:tc>
          <w:tcPr>
            <w:tcW w:w="9062" w:type="dxa"/>
          </w:tcPr>
          <w:p w14:paraId="4214B1B0" w14:textId="77777777" w:rsidR="003E74E3" w:rsidRPr="00C830E8" w:rsidRDefault="003E74E3" w:rsidP="003E74E3">
            <w:pPr>
              <w:numPr>
                <w:ilvl w:val="0"/>
                <w:numId w:val="11"/>
              </w:numPr>
              <w:contextualSpacing/>
              <w:rPr>
                <w:rFonts w:eastAsia="Calibri" w:cs="Calibri"/>
              </w:rPr>
            </w:pPr>
            <w:r w:rsidRPr="00FD0A61">
              <w:rPr>
                <w:rFonts w:eastAsia="Calibri" w:cs="Calibri"/>
                <w:b/>
                <w:bCs/>
              </w:rPr>
              <w:t xml:space="preserve">Lastna izjava gospodarskega subjekta </w:t>
            </w:r>
            <w:r w:rsidRPr="00C830E8">
              <w:rPr>
                <w:rFonts w:eastAsia="Calibri" w:cs="Calibri"/>
              </w:rPr>
              <w:t>(Priloga št. 3)</w:t>
            </w:r>
          </w:p>
          <w:p w14:paraId="2EF17FF6" w14:textId="77777777" w:rsidR="003E74E3" w:rsidRPr="00FD0A61" w:rsidRDefault="003E74E3" w:rsidP="003E74E3">
            <w:pPr>
              <w:rPr>
                <w:rFonts w:eastAsia="Calibri" w:cs="Calibri"/>
              </w:rPr>
            </w:pPr>
          </w:p>
          <w:p w14:paraId="01C6BDBD" w14:textId="77777777" w:rsidR="003E74E3" w:rsidRPr="00FD0A61" w:rsidRDefault="003E74E3" w:rsidP="003E74E3">
            <w:pPr>
              <w:rPr>
                <w:rFonts w:eastAsia="Calibri" w:cs="Calibri"/>
              </w:rPr>
            </w:pPr>
            <w:r w:rsidRPr="00FD0A61">
              <w:rPr>
                <w:rFonts w:eastAsia="Calibri" w:cs="Calibri"/>
              </w:rPr>
              <w:t>Ponudnik mora za vsak gospodarski subjekt predložiti njegovo izjavo.</w:t>
            </w:r>
          </w:p>
          <w:p w14:paraId="4069A612" w14:textId="77777777" w:rsidR="003E74E3" w:rsidRPr="00FD0A61" w:rsidRDefault="003E74E3" w:rsidP="003E74E3">
            <w:pPr>
              <w:rPr>
                <w:rFonts w:eastAsia="Calibri" w:cs="Calibri"/>
              </w:rPr>
            </w:pPr>
          </w:p>
          <w:p w14:paraId="3014D30A" w14:textId="77777777" w:rsidR="003E74E3" w:rsidRPr="00FD0A61" w:rsidRDefault="003E74E3" w:rsidP="003E74E3">
            <w:pPr>
              <w:rPr>
                <w:rFonts w:eastAsia="Calibri" w:cs="Calibri"/>
              </w:rPr>
            </w:pPr>
            <w:r w:rsidRPr="00FD0A61">
              <w:rPr>
                <w:rFonts w:eastAsia="Calibri" w:cs="Calibri"/>
              </w:rPr>
              <w:t>Priloga št. 3 mora biti podpisana s strani zakonitega zastopnika gospodarskega subjekta ali pooblaščene osebe (v tem primeru mora biti ponudbi predloženo pooblastilo).</w:t>
            </w:r>
          </w:p>
          <w:p w14:paraId="29F0F097" w14:textId="77777777" w:rsidR="003E74E3" w:rsidRPr="00FD0A61" w:rsidRDefault="003E74E3" w:rsidP="003E74E3">
            <w:pPr>
              <w:rPr>
                <w:rFonts w:eastAsia="Calibri" w:cs="Calibri"/>
              </w:rPr>
            </w:pPr>
            <w:r w:rsidRPr="00FD0A61">
              <w:rPr>
                <w:rFonts w:eastAsia="Calibri" w:cs="Calibri"/>
              </w:rPr>
              <w:t>Ponudnik lahko navedeno prilogo predloži v elektronski obliki, podpisano z elektronskim podpisom ali lastnoročno podpisano skenirano.</w:t>
            </w:r>
          </w:p>
          <w:p w14:paraId="1B4A8F0C" w14:textId="77777777" w:rsidR="003E74E3" w:rsidRPr="00FD0A61" w:rsidRDefault="003E74E3" w:rsidP="003E74E3">
            <w:pPr>
              <w:rPr>
                <w:rFonts w:eastAsia="Calibri" w:cs="Calibri"/>
              </w:rPr>
            </w:pPr>
          </w:p>
          <w:p w14:paraId="165E900F" w14:textId="77777777" w:rsidR="003E74E3" w:rsidRPr="00FD0A61" w:rsidRDefault="003E74E3" w:rsidP="003E74E3">
            <w:pPr>
              <w:rPr>
                <w:rFonts w:eastAsia="Calibri" w:cs="Calibri"/>
              </w:rPr>
            </w:pPr>
            <w:r w:rsidRPr="00FD0A61">
              <w:rPr>
                <w:rFonts w:eastAsia="Calibri" w:cs="Calibri"/>
              </w:rPr>
              <w:t>Ponudnik v informacijskem sistemu e-JN navedene dokumente naloži v razdelek »Drugi dokumenti«.</w:t>
            </w:r>
          </w:p>
          <w:p w14:paraId="44C95AFA" w14:textId="77777777" w:rsidR="003E74E3" w:rsidRPr="00FD0A61" w:rsidRDefault="003E74E3" w:rsidP="003E74E3">
            <w:pPr>
              <w:rPr>
                <w:rFonts w:eastAsia="Calibri" w:cs="Calibri"/>
              </w:rPr>
            </w:pPr>
          </w:p>
        </w:tc>
      </w:tr>
      <w:tr w:rsidR="003E74E3" w:rsidRPr="00FD0A61" w14:paraId="07D49F51" w14:textId="77777777" w:rsidTr="001E17F5">
        <w:tc>
          <w:tcPr>
            <w:tcW w:w="9062" w:type="dxa"/>
          </w:tcPr>
          <w:p w14:paraId="4460D8DC" w14:textId="711D6E22" w:rsidR="003E74E3" w:rsidRDefault="003E74E3" w:rsidP="003E74E3">
            <w:pPr>
              <w:numPr>
                <w:ilvl w:val="0"/>
                <w:numId w:val="11"/>
              </w:numPr>
              <w:contextualSpacing/>
              <w:rPr>
                <w:rFonts w:eastAsia="DengXian" w:cs="Calibri"/>
                <w:bCs/>
                <w:kern w:val="0"/>
                <w:lang w:eastAsia="sl-SI"/>
                <w14:ligatures w14:val="none"/>
              </w:rPr>
            </w:pPr>
            <w:r w:rsidRPr="00FD0A61">
              <w:rPr>
                <w:rFonts w:eastAsia="DengXian" w:cs="Calibri"/>
                <w:bCs/>
                <w:kern w:val="0"/>
                <w:lang w:eastAsia="sl-SI"/>
                <w14:ligatures w14:val="none"/>
              </w:rPr>
              <w:lastRenderedPageBreak/>
              <w:t xml:space="preserve">V kolikor ponudnik nastopa s podizvajalci predloži s strani vsakega podizvajalca izpolnjeno </w:t>
            </w:r>
            <w:r w:rsidRPr="00FD0A61">
              <w:rPr>
                <w:rFonts w:eastAsia="DengXian" w:cs="Calibri"/>
                <w:b/>
                <w:kern w:val="0"/>
                <w:lang w:eastAsia="sl-SI"/>
                <w14:ligatures w14:val="none"/>
              </w:rPr>
              <w:t>Izjavo podizvajalca</w:t>
            </w:r>
            <w:r w:rsidRPr="00FD0A61">
              <w:rPr>
                <w:rFonts w:eastAsia="DengXian" w:cs="Calibri"/>
                <w:bCs/>
                <w:kern w:val="0"/>
                <w:lang w:eastAsia="sl-SI"/>
                <w14:ligatures w14:val="none"/>
              </w:rPr>
              <w:t xml:space="preserve"> (Prilogo št. 4).</w:t>
            </w:r>
            <w:r w:rsidR="00C830E8">
              <w:rPr>
                <w:rFonts w:eastAsia="DengXian" w:cs="Calibri"/>
                <w:bCs/>
                <w:kern w:val="0"/>
                <w:lang w:eastAsia="sl-SI"/>
                <w14:ligatures w14:val="none"/>
              </w:rPr>
              <w:t xml:space="preserve"> </w:t>
            </w:r>
            <w:r w:rsidR="00C830E8" w:rsidRPr="00C830E8">
              <w:rPr>
                <w:rFonts w:eastAsia="DengXian" w:cs="Calibri"/>
                <w:b/>
                <w:kern w:val="0"/>
                <w:lang w:eastAsia="sl-SI"/>
                <w14:ligatures w14:val="none"/>
              </w:rPr>
              <w:t>– potrebno priložiti za vsak sklop posebej</w:t>
            </w:r>
          </w:p>
          <w:p w14:paraId="4381C05B" w14:textId="77777777" w:rsidR="001004B4" w:rsidRDefault="001004B4" w:rsidP="001004B4">
            <w:pPr>
              <w:contextualSpacing/>
              <w:rPr>
                <w:rFonts w:eastAsia="DengXian" w:cs="Calibri"/>
                <w:bCs/>
                <w:kern w:val="0"/>
                <w:lang w:eastAsia="sl-SI"/>
                <w14:ligatures w14:val="none"/>
              </w:rPr>
            </w:pPr>
          </w:p>
          <w:p w14:paraId="6C6905A6" w14:textId="607A7FEE" w:rsidR="001004B4" w:rsidRPr="00FD0A61" w:rsidRDefault="001004B4" w:rsidP="001004B4">
            <w:pPr>
              <w:contextualSpacing/>
              <w:rPr>
                <w:rFonts w:eastAsia="DengXian" w:cs="Calibri"/>
                <w:bCs/>
                <w:kern w:val="0"/>
                <w:lang w:eastAsia="sl-SI"/>
                <w14:ligatures w14:val="none"/>
              </w:rPr>
            </w:pPr>
            <w:r w:rsidRPr="001004B4">
              <w:rPr>
                <w:rFonts w:eastAsia="DengXian" w:cs="Calibri"/>
                <w:bCs/>
                <w:kern w:val="0"/>
                <w:lang w:eastAsia="sl-SI"/>
                <w14:ligatures w14:val="none"/>
              </w:rPr>
              <w:t xml:space="preserve">Javno naročilo je razdeljeno na sklope. Za vsakega podizvajalca je potrebno oddati svojo prilogo, v kateri podizvajalec </w:t>
            </w:r>
            <w:r w:rsidR="00373387">
              <w:rPr>
                <w:rFonts w:eastAsia="DengXian" w:cs="Calibri"/>
                <w:bCs/>
                <w:kern w:val="0"/>
                <w:lang w:eastAsia="sl-SI"/>
                <w14:ligatures w14:val="none"/>
              </w:rPr>
              <w:t xml:space="preserve">navede </w:t>
            </w:r>
            <w:r w:rsidRPr="001004B4">
              <w:rPr>
                <w:rFonts w:eastAsia="DengXian" w:cs="Calibri"/>
                <w:bCs/>
                <w:kern w:val="0"/>
                <w:lang w:eastAsia="sl-SI"/>
                <w14:ligatures w14:val="none"/>
              </w:rPr>
              <w:t>v katerem sklopu sodeluje kot podizvajalec in izpolni vse zahtevane podatke za ta sklop.</w:t>
            </w:r>
            <w:r w:rsidR="00373387">
              <w:rPr>
                <w:rFonts w:eastAsia="DengXian" w:cs="Calibri"/>
                <w:bCs/>
                <w:kern w:val="0"/>
                <w:lang w:eastAsia="sl-SI"/>
                <w14:ligatures w14:val="none"/>
              </w:rPr>
              <w:t xml:space="preserve"> </w:t>
            </w:r>
          </w:p>
          <w:p w14:paraId="526C4377" w14:textId="77777777" w:rsidR="003E74E3" w:rsidRPr="00FD0A61" w:rsidRDefault="003E74E3" w:rsidP="003E74E3">
            <w:pPr>
              <w:ind w:left="1065"/>
              <w:contextualSpacing/>
              <w:rPr>
                <w:rFonts w:eastAsia="DengXian" w:cs="Calibri"/>
                <w:bCs/>
                <w:kern w:val="0"/>
                <w:lang w:eastAsia="sl-SI"/>
                <w14:ligatures w14:val="none"/>
              </w:rPr>
            </w:pPr>
            <w:r w:rsidRPr="00FD0A61">
              <w:rPr>
                <w:rFonts w:eastAsia="DengXian" w:cs="Calibri"/>
                <w:b/>
                <w:bCs/>
                <w:kern w:val="0"/>
                <w:lang w:eastAsia="sl-SI"/>
                <w14:ligatures w14:val="none"/>
              </w:rPr>
              <w:t xml:space="preserve"> </w:t>
            </w:r>
          </w:p>
          <w:p w14:paraId="1E651A61" w14:textId="77777777" w:rsidR="003E74E3" w:rsidRPr="00FD0A61" w:rsidRDefault="003E74E3" w:rsidP="003E74E3">
            <w:pPr>
              <w:spacing w:line="276" w:lineRule="auto"/>
              <w:rPr>
                <w:rFonts w:eastAsia="DengXian" w:cs="Calibri"/>
                <w:kern w:val="0"/>
                <w:lang w:eastAsia="sl-SI"/>
                <w14:ligatures w14:val="none"/>
              </w:rPr>
            </w:pPr>
            <w:r w:rsidRPr="00FD0A61">
              <w:rPr>
                <w:rFonts w:eastAsia="DengXian" w:cs="Calibri"/>
                <w:kern w:val="0"/>
                <w:lang w:eastAsia="sl-SI"/>
                <w14:ligatures w14:val="none"/>
              </w:rPr>
              <w:t xml:space="preserve">Priloga št. 4 mora biti v celoti izpolnjena in podpisana s strani zakonitega zastopnika podizvajalca ali pooblaščene osebe (v tem primeru mora biti ponudbi predloženo pooblastilo). </w:t>
            </w:r>
          </w:p>
          <w:p w14:paraId="27B1AF2A" w14:textId="77777777" w:rsidR="003E74E3" w:rsidRPr="00FD0A61" w:rsidRDefault="003E74E3" w:rsidP="003E74E3">
            <w:pPr>
              <w:spacing w:line="276" w:lineRule="auto"/>
              <w:rPr>
                <w:rFonts w:eastAsia="DengXian" w:cs="Calibri"/>
                <w:kern w:val="0"/>
                <w:lang w:eastAsia="sl-SI"/>
                <w14:ligatures w14:val="none"/>
              </w:rPr>
            </w:pPr>
            <w:r w:rsidRPr="00FD0A61">
              <w:rPr>
                <w:rFonts w:eastAsia="DengXian" w:cs="Calibri"/>
                <w:kern w:val="0"/>
                <w:lang w:eastAsia="sl-SI"/>
                <w14:ligatures w14:val="none"/>
              </w:rPr>
              <w:t xml:space="preserve">Ponudnik lahko navedeno prilogo predloži v elektronski obliki, podpisano z elektronskim podpisom ali lastnoročno podpisano skenirano. </w:t>
            </w:r>
          </w:p>
          <w:p w14:paraId="6699B360" w14:textId="77777777" w:rsidR="003E74E3" w:rsidRPr="00FD0A61" w:rsidRDefault="003E74E3" w:rsidP="003E74E3">
            <w:pPr>
              <w:spacing w:line="276" w:lineRule="auto"/>
              <w:rPr>
                <w:rFonts w:eastAsia="DengXian" w:cs="Calibri"/>
                <w:kern w:val="0"/>
                <w:lang w:eastAsia="sl-SI"/>
                <w14:ligatures w14:val="none"/>
              </w:rPr>
            </w:pPr>
          </w:p>
          <w:p w14:paraId="318350E7" w14:textId="77777777" w:rsidR="003E74E3" w:rsidRPr="00FD0A61" w:rsidRDefault="003E74E3" w:rsidP="003E74E3">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15C37E65" w14:textId="77777777" w:rsidR="003E74E3" w:rsidRPr="00FD0A61" w:rsidRDefault="003E74E3" w:rsidP="003E74E3">
            <w:pPr>
              <w:rPr>
                <w:rFonts w:eastAsia="Calibri" w:cs="Calibri"/>
                <w:b/>
                <w:bCs/>
              </w:rPr>
            </w:pPr>
          </w:p>
        </w:tc>
      </w:tr>
      <w:tr w:rsidR="003E74E3" w:rsidRPr="00FD0A61" w14:paraId="7D6AE074" w14:textId="77777777" w:rsidTr="001E17F5">
        <w:tc>
          <w:tcPr>
            <w:tcW w:w="9062" w:type="dxa"/>
          </w:tcPr>
          <w:p w14:paraId="3569CF48" w14:textId="3488CE59" w:rsidR="003E74E3" w:rsidRPr="0043646D" w:rsidRDefault="003E74E3" w:rsidP="003E74E3">
            <w:pPr>
              <w:numPr>
                <w:ilvl w:val="0"/>
                <w:numId w:val="11"/>
              </w:numPr>
              <w:spacing w:line="276" w:lineRule="auto"/>
              <w:contextualSpacing/>
              <w:rPr>
                <w:rFonts w:eastAsia="DengXian" w:cs="Calibri"/>
                <w:bCs/>
                <w:kern w:val="0"/>
                <w:lang w:eastAsia="zh-CN"/>
                <w14:ligatures w14:val="none"/>
              </w:rPr>
            </w:pPr>
            <w:r>
              <w:rPr>
                <w:rFonts w:eastAsia="DengXian" w:cs="Calibri"/>
                <w:b/>
                <w:kern w:val="0"/>
                <w:lang w:eastAsia="zh-CN"/>
                <w14:ligatures w14:val="none"/>
              </w:rPr>
              <w:t xml:space="preserve">Obrazec </w:t>
            </w:r>
            <w:r w:rsidRPr="0043646D">
              <w:rPr>
                <w:rFonts w:eastAsia="DengXian" w:cs="Calibri"/>
                <w:b/>
                <w:kern w:val="0"/>
                <w:lang w:eastAsia="zh-CN"/>
                <w14:ligatures w14:val="none"/>
              </w:rPr>
              <w:t xml:space="preserve">Referenčni posli </w:t>
            </w:r>
            <w:r w:rsidRPr="00BB5773">
              <w:rPr>
                <w:rFonts w:eastAsia="DengXian" w:cs="Calibri"/>
                <w:bCs/>
                <w:kern w:val="0"/>
                <w:lang w:eastAsia="zh-CN"/>
                <w14:ligatures w14:val="none"/>
              </w:rPr>
              <w:t>(Priloga št. 5).</w:t>
            </w:r>
            <w:r>
              <w:rPr>
                <w:rFonts w:eastAsia="DengXian" w:cs="Calibri"/>
                <w:b/>
                <w:kern w:val="0"/>
                <w:lang w:eastAsia="zh-CN"/>
                <w14:ligatures w14:val="none"/>
              </w:rPr>
              <w:t xml:space="preserve"> – </w:t>
            </w:r>
            <w:r w:rsidRPr="0043646D">
              <w:rPr>
                <w:rFonts w:eastAsia="DengXian" w:cs="Calibri"/>
                <w:bCs/>
                <w:kern w:val="0"/>
                <w:lang w:eastAsia="zh-CN"/>
                <w14:ligatures w14:val="none"/>
              </w:rPr>
              <w:t xml:space="preserve">v kolikor so vsi referenčni posli </w:t>
            </w:r>
            <w:r>
              <w:rPr>
                <w:rFonts w:eastAsia="DengXian" w:cs="Calibri"/>
                <w:bCs/>
                <w:kern w:val="0"/>
                <w:lang w:eastAsia="zh-CN"/>
                <w14:ligatures w14:val="none"/>
              </w:rPr>
              <w:t xml:space="preserve">navedeni </w:t>
            </w:r>
            <w:r w:rsidRPr="0043646D">
              <w:rPr>
                <w:rFonts w:eastAsia="DengXian" w:cs="Calibri"/>
                <w:bCs/>
                <w:kern w:val="0"/>
                <w:lang w:eastAsia="zh-CN"/>
                <w14:ligatures w14:val="none"/>
              </w:rPr>
              <w:t>v ESPD-j</w:t>
            </w:r>
            <w:r>
              <w:rPr>
                <w:rFonts w:eastAsia="DengXian" w:cs="Calibri"/>
                <w:bCs/>
                <w:kern w:val="0"/>
                <w:lang w:eastAsia="zh-CN"/>
                <w14:ligatures w14:val="none"/>
              </w:rPr>
              <w:t>ih</w:t>
            </w:r>
            <w:r w:rsidRPr="0043646D">
              <w:rPr>
                <w:rFonts w:eastAsia="DengXian" w:cs="Calibri"/>
                <w:bCs/>
                <w:kern w:val="0"/>
                <w:lang w:eastAsia="zh-CN"/>
                <w14:ligatures w14:val="none"/>
              </w:rPr>
              <w:t>, ki so del ponudbe, ponudniki tega obrazca ne rabijo izpolnjevati in prilagati</w:t>
            </w:r>
          </w:p>
          <w:p w14:paraId="6C786A4C" w14:textId="77777777" w:rsidR="003E74E3" w:rsidRDefault="003E74E3" w:rsidP="003E74E3">
            <w:pPr>
              <w:spacing w:line="276" w:lineRule="auto"/>
              <w:contextualSpacing/>
              <w:rPr>
                <w:rFonts w:eastAsia="DengXian" w:cs="Calibri"/>
                <w:b/>
                <w:kern w:val="0"/>
                <w:lang w:eastAsia="zh-CN"/>
                <w14:ligatures w14:val="none"/>
              </w:rPr>
            </w:pPr>
          </w:p>
          <w:p w14:paraId="55F68233" w14:textId="00C5E14C" w:rsidR="003E74E3" w:rsidRPr="0043646D" w:rsidRDefault="003E74E3" w:rsidP="003E74E3">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 xml:space="preserve">Priloga št. </w:t>
            </w:r>
            <w:r>
              <w:rPr>
                <w:rFonts w:eastAsia="DengXian" w:cs="Calibri"/>
                <w:bCs/>
                <w:kern w:val="0"/>
                <w:lang w:eastAsia="zh-CN"/>
                <w14:ligatures w14:val="none"/>
              </w:rPr>
              <w:t>5</w:t>
            </w:r>
            <w:r w:rsidRPr="0043646D">
              <w:rPr>
                <w:rFonts w:eastAsia="DengXian" w:cs="Calibri"/>
                <w:bCs/>
                <w:kern w:val="0"/>
                <w:lang w:eastAsia="zh-CN"/>
                <w14:ligatures w14:val="none"/>
              </w:rPr>
              <w:t xml:space="preserve"> mora biti v celoti izpolnjena in podpisana s strani zakonitega zastopnika po</w:t>
            </w:r>
            <w:r>
              <w:rPr>
                <w:rFonts w:eastAsia="DengXian" w:cs="Calibri"/>
                <w:bCs/>
                <w:kern w:val="0"/>
                <w:lang w:eastAsia="zh-CN"/>
                <w14:ligatures w14:val="none"/>
              </w:rPr>
              <w:t>nudnika</w:t>
            </w:r>
            <w:r w:rsidRPr="0043646D">
              <w:rPr>
                <w:rFonts w:eastAsia="DengXian" w:cs="Calibri"/>
                <w:bCs/>
                <w:kern w:val="0"/>
                <w:lang w:eastAsia="zh-CN"/>
                <w14:ligatures w14:val="none"/>
              </w:rPr>
              <w:t xml:space="preserve"> ali pooblaščene osebe (v tem primeru mora biti ponudbi predloženo pooblastilo). </w:t>
            </w:r>
          </w:p>
          <w:p w14:paraId="3459DE6B" w14:textId="6CEDBE0F" w:rsidR="003E74E3" w:rsidRPr="0043646D" w:rsidRDefault="003E74E3" w:rsidP="003E74E3">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lahko navedeno prilogo predloži v elektronski obliki, podpisano z elektronskim podpisom ali lastnoročno podpisano skenirano.</w:t>
            </w:r>
          </w:p>
          <w:p w14:paraId="70864CF9" w14:textId="77777777" w:rsidR="003E74E3" w:rsidRDefault="003E74E3" w:rsidP="003E74E3">
            <w:pPr>
              <w:spacing w:line="276" w:lineRule="auto"/>
              <w:contextualSpacing/>
              <w:rPr>
                <w:rFonts w:eastAsia="DengXian" w:cs="Calibri"/>
                <w:b/>
                <w:kern w:val="0"/>
                <w:lang w:eastAsia="zh-CN"/>
                <w14:ligatures w14:val="none"/>
              </w:rPr>
            </w:pPr>
          </w:p>
          <w:p w14:paraId="6F06CDED" w14:textId="77777777" w:rsidR="003E74E3" w:rsidRPr="0043646D" w:rsidRDefault="003E74E3" w:rsidP="003E74E3">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5FFCB9A5" w14:textId="4A511D4D" w:rsidR="003E74E3" w:rsidRPr="00FD0A61" w:rsidRDefault="003E74E3" w:rsidP="003E74E3">
            <w:pPr>
              <w:spacing w:line="276" w:lineRule="auto"/>
              <w:contextualSpacing/>
              <w:rPr>
                <w:rFonts w:eastAsia="DengXian" w:cs="Calibri"/>
                <w:b/>
                <w:kern w:val="0"/>
                <w:lang w:eastAsia="zh-CN"/>
                <w14:ligatures w14:val="none"/>
              </w:rPr>
            </w:pPr>
          </w:p>
        </w:tc>
      </w:tr>
      <w:tr w:rsidR="003E74E3" w:rsidRPr="00FD0A61" w14:paraId="0F16BDE7" w14:textId="77777777" w:rsidTr="001E17F5">
        <w:tc>
          <w:tcPr>
            <w:tcW w:w="9062" w:type="dxa"/>
          </w:tcPr>
          <w:p w14:paraId="5828CEF4" w14:textId="77777777" w:rsidR="003E74E3" w:rsidRPr="00FD0A61" w:rsidRDefault="003E74E3" w:rsidP="003E74E3">
            <w:pPr>
              <w:numPr>
                <w:ilvl w:val="0"/>
                <w:numId w:val="11"/>
              </w:numPr>
              <w:spacing w:line="276" w:lineRule="auto"/>
              <w:contextualSpacing/>
              <w:rPr>
                <w:rFonts w:eastAsia="DengXian" w:cs="Calibri"/>
                <w:kern w:val="0"/>
                <w:lang w:eastAsia="zh-CN"/>
                <w14:ligatures w14:val="none"/>
              </w:rPr>
            </w:pPr>
            <w:r w:rsidRPr="00FD0A61">
              <w:rPr>
                <w:rFonts w:eastAsia="DengXian" w:cs="Calibri"/>
                <w:b/>
                <w:kern w:val="0"/>
                <w:lang w:eastAsia="zh-CN"/>
                <w14:ligatures w14:val="none"/>
              </w:rPr>
              <w:t>Potrdilo o dobro opravljenem delu</w:t>
            </w:r>
            <w:r w:rsidRPr="00FD0A61">
              <w:rPr>
                <w:rFonts w:eastAsia="Calibri" w:cs="Times New Roman"/>
              </w:rPr>
              <w:t xml:space="preserve"> </w:t>
            </w:r>
            <w:r w:rsidRPr="00FD0A61">
              <w:rPr>
                <w:rFonts w:eastAsia="Calibri" w:cs="Times New Roman"/>
                <w:b/>
                <w:bCs/>
              </w:rPr>
              <w:t>gospodarskega subjekta</w:t>
            </w:r>
            <w:r w:rsidRPr="00FD0A61">
              <w:rPr>
                <w:rFonts w:eastAsia="Calibri" w:cs="Times New Roman"/>
              </w:rPr>
              <w:t xml:space="preserve"> (</w:t>
            </w:r>
            <w:r w:rsidRPr="00FD0A61">
              <w:rPr>
                <w:rFonts w:eastAsia="DengXian" w:cs="Calibri"/>
                <w:kern w:val="0"/>
                <w:lang w:eastAsia="zh-CN"/>
                <w14:ligatures w14:val="none"/>
              </w:rPr>
              <w:t xml:space="preserve">Priloga št. 5A), izdano s strani referenčnega naročnika (ki mora biti investitor referenčnega posla). </w:t>
            </w:r>
          </w:p>
          <w:p w14:paraId="30983D42" w14:textId="77777777" w:rsidR="003E74E3" w:rsidRPr="00FD0A61" w:rsidRDefault="003E74E3" w:rsidP="003E74E3">
            <w:pPr>
              <w:spacing w:line="276" w:lineRule="auto"/>
              <w:rPr>
                <w:rFonts w:eastAsia="DengXian" w:cs="Calibri"/>
                <w:bCs/>
                <w:kern w:val="0"/>
                <w:lang w:eastAsia="zh-CN"/>
                <w14:ligatures w14:val="none"/>
              </w:rPr>
            </w:pPr>
          </w:p>
          <w:p w14:paraId="5B72E5EA" w14:textId="77777777" w:rsidR="003E74E3" w:rsidRPr="00FD0A61" w:rsidRDefault="003E74E3" w:rsidP="003E74E3">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Priloga št. 5A mora biti v celoti izpolnjena in podpisana s strani referenčnega naročnika.</w:t>
            </w:r>
          </w:p>
          <w:p w14:paraId="61EB3326" w14:textId="77777777" w:rsidR="003E74E3" w:rsidRPr="00FD0A61" w:rsidRDefault="003E74E3" w:rsidP="003E74E3">
            <w:pPr>
              <w:spacing w:line="276" w:lineRule="auto"/>
              <w:rPr>
                <w:rFonts w:eastAsia="DengXian" w:cs="Calibri"/>
                <w:bCs/>
                <w:kern w:val="0"/>
                <w:lang w:eastAsia="zh-CN"/>
                <w14:ligatures w14:val="none"/>
              </w:rPr>
            </w:pPr>
          </w:p>
          <w:p w14:paraId="17161D49" w14:textId="77777777" w:rsidR="003E74E3" w:rsidRPr="00FD0A61" w:rsidRDefault="003E74E3" w:rsidP="003E74E3">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Ponudnik v informacijskem sistemu e-JN navedeni dokument naloži v razdelek »Drugi dokumenti«.</w:t>
            </w:r>
          </w:p>
          <w:p w14:paraId="466E4340" w14:textId="77777777" w:rsidR="003E74E3" w:rsidRPr="00FD0A61" w:rsidRDefault="003E74E3" w:rsidP="003E74E3">
            <w:pPr>
              <w:spacing w:line="276" w:lineRule="auto"/>
              <w:rPr>
                <w:rFonts w:eastAsia="DengXian" w:cs="Calibri"/>
                <w:b/>
                <w:bCs/>
                <w:kern w:val="0"/>
                <w:lang w:eastAsia="sl-SI"/>
                <w14:ligatures w14:val="none"/>
              </w:rPr>
            </w:pPr>
          </w:p>
        </w:tc>
      </w:tr>
      <w:tr w:rsidR="003E74E3" w:rsidRPr="00FD0A61" w14:paraId="35366811" w14:textId="77777777" w:rsidTr="001E17F5">
        <w:tc>
          <w:tcPr>
            <w:tcW w:w="9062" w:type="dxa"/>
          </w:tcPr>
          <w:p w14:paraId="543D314A" w14:textId="77777777" w:rsidR="003E74E3" w:rsidRPr="00FD0A61" w:rsidRDefault="003E74E3" w:rsidP="003E74E3">
            <w:pPr>
              <w:numPr>
                <w:ilvl w:val="0"/>
                <w:numId w:val="11"/>
              </w:numPr>
              <w:spacing w:line="276" w:lineRule="auto"/>
              <w:contextualSpacing/>
              <w:rPr>
                <w:rFonts w:eastAsia="DengXian" w:cs="Calibri"/>
                <w:kern w:val="0"/>
                <w:lang w:eastAsia="sl-SI"/>
                <w14:ligatures w14:val="none"/>
              </w:rPr>
            </w:pPr>
            <w:r w:rsidRPr="00FD0A61">
              <w:rPr>
                <w:rFonts w:eastAsia="DengXian" w:cs="Calibri"/>
                <w:b/>
                <w:kern w:val="0"/>
                <w:lang w:eastAsia="sl-SI"/>
                <w14:ligatures w14:val="none"/>
              </w:rPr>
              <w:t>Potrdila vseh poslovnih bank</w:t>
            </w:r>
            <w:r w:rsidRPr="00FD0A61">
              <w:rPr>
                <w:rFonts w:eastAsia="DengXian" w:cs="Calibri"/>
                <w:kern w:val="0"/>
                <w:lang w:eastAsia="sl-SI"/>
                <w14:ligatures w14:val="none"/>
              </w:rPr>
              <w:t xml:space="preserve">, pri katerih ima gospodarski subjekt odprt poslovni račun o neblokiranih/blokiranih poslovnih računih v zadnjih štirih (4) mesecih pred datumom objave predmetnega javnega naročila na portalu javnih naročil ali obrazci BON-2 ali S.BON-1. </w:t>
            </w:r>
          </w:p>
          <w:p w14:paraId="4A98CF68" w14:textId="77777777" w:rsidR="003E74E3" w:rsidRPr="00FD0A61" w:rsidRDefault="003E74E3" w:rsidP="003E74E3">
            <w:pPr>
              <w:spacing w:line="276" w:lineRule="auto"/>
              <w:rPr>
                <w:rFonts w:eastAsia="DengXian" w:cs="Calibri"/>
                <w:kern w:val="0"/>
                <w:lang w:eastAsia="sl-SI"/>
                <w14:ligatures w14:val="none"/>
              </w:rPr>
            </w:pPr>
          </w:p>
          <w:p w14:paraId="6359955B" w14:textId="77777777" w:rsidR="003E74E3" w:rsidRPr="00FD0A61" w:rsidRDefault="003E74E3" w:rsidP="003E74E3">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7EC3B652" w14:textId="77777777" w:rsidR="003E74E3" w:rsidRPr="00FD0A61" w:rsidRDefault="003E74E3" w:rsidP="003E74E3">
            <w:pPr>
              <w:spacing w:line="276" w:lineRule="auto"/>
              <w:rPr>
                <w:rFonts w:eastAsia="DengXian" w:cs="Calibri"/>
                <w:b/>
                <w:bCs/>
                <w:kern w:val="0"/>
                <w:lang w:eastAsia="sl-SI"/>
                <w14:ligatures w14:val="none"/>
              </w:rPr>
            </w:pPr>
          </w:p>
        </w:tc>
      </w:tr>
      <w:tr w:rsidR="003E74E3" w:rsidRPr="00FD0A61" w14:paraId="1697E893" w14:textId="77777777" w:rsidTr="001E17F5">
        <w:tc>
          <w:tcPr>
            <w:tcW w:w="9062" w:type="dxa"/>
          </w:tcPr>
          <w:p w14:paraId="77AB8F9E" w14:textId="4B55CD45" w:rsidR="003E74E3" w:rsidRPr="00070F46" w:rsidRDefault="003E74E3" w:rsidP="003E74E3">
            <w:pPr>
              <w:pStyle w:val="Odstavekseznama"/>
              <w:numPr>
                <w:ilvl w:val="0"/>
                <w:numId w:val="11"/>
              </w:numPr>
              <w:rPr>
                <w:rFonts w:eastAsia="DengXian" w:cs="Calibri"/>
                <w:bCs/>
                <w:kern w:val="0"/>
                <w:lang w:eastAsia="sl-SI"/>
                <w14:ligatures w14:val="none"/>
              </w:rPr>
            </w:pPr>
            <w:r w:rsidRPr="00EB026E">
              <w:rPr>
                <w:rFonts w:eastAsia="DengXian" w:cs="Calibri"/>
                <w:b/>
                <w:kern w:val="0"/>
                <w:lang w:eastAsia="sl-SI"/>
                <w14:ligatures w14:val="none"/>
              </w:rPr>
              <w:lastRenderedPageBreak/>
              <w:t>Podatki o ustanoviteljih in dejanskih lastnikih</w:t>
            </w:r>
            <w:r>
              <w:rPr>
                <w:rFonts w:eastAsia="DengXian" w:cs="Calibri"/>
                <w:b/>
                <w:kern w:val="0"/>
                <w:lang w:eastAsia="sl-SI"/>
                <w14:ligatures w14:val="none"/>
              </w:rPr>
              <w:t xml:space="preserve"> gospodarskih subjektov </w:t>
            </w:r>
            <w:r w:rsidRPr="00070F46">
              <w:rPr>
                <w:rFonts w:eastAsia="DengXian" w:cs="Calibri"/>
                <w:bCs/>
                <w:kern w:val="0"/>
                <w:lang w:eastAsia="sl-SI"/>
                <w14:ligatures w14:val="none"/>
              </w:rPr>
              <w:t xml:space="preserve">(Priloga št. </w:t>
            </w:r>
            <w:r w:rsidR="00057BEC">
              <w:rPr>
                <w:rFonts w:eastAsia="DengXian" w:cs="Calibri"/>
                <w:bCs/>
                <w:kern w:val="0"/>
                <w:lang w:eastAsia="sl-SI"/>
                <w14:ligatures w14:val="none"/>
              </w:rPr>
              <w:t>8</w:t>
            </w:r>
            <w:r w:rsidRPr="00070F46">
              <w:rPr>
                <w:rFonts w:eastAsia="DengXian" w:cs="Calibri"/>
                <w:bCs/>
                <w:kern w:val="0"/>
                <w:lang w:eastAsia="sl-SI"/>
                <w14:ligatures w14:val="none"/>
              </w:rPr>
              <w:t>)</w:t>
            </w:r>
          </w:p>
          <w:p w14:paraId="0840E118" w14:textId="77777777" w:rsidR="003E74E3" w:rsidRDefault="003E74E3" w:rsidP="003E74E3">
            <w:pPr>
              <w:spacing w:line="276" w:lineRule="auto"/>
              <w:ind w:left="1065"/>
              <w:contextualSpacing/>
              <w:rPr>
                <w:rFonts w:eastAsia="DengXian" w:cs="Calibri"/>
                <w:b/>
                <w:kern w:val="0"/>
                <w:lang w:eastAsia="sl-SI"/>
                <w14:ligatures w14:val="none"/>
              </w:rPr>
            </w:pPr>
          </w:p>
          <w:p w14:paraId="356F76BF" w14:textId="3C667A44" w:rsidR="003E74E3" w:rsidRDefault="003E74E3" w:rsidP="003E74E3">
            <w:pPr>
              <w:spacing w:line="276" w:lineRule="auto"/>
              <w:rPr>
                <w:rFonts w:eastAsia="DengXian" w:cs="Calibri"/>
                <w:kern w:val="0"/>
                <w:lang w:eastAsia="sl-SI"/>
                <w14:ligatures w14:val="none"/>
              </w:rPr>
            </w:pPr>
            <w:r>
              <w:rPr>
                <w:rFonts w:eastAsia="DengXian" w:cs="Calibri"/>
                <w:kern w:val="0"/>
                <w:lang w:eastAsia="sl-SI"/>
                <w14:ligatures w14:val="none"/>
              </w:rPr>
              <w:t>Ponudnik mora izpolnjeno prilogo priložiti za vsak gospodarski subjekt iz ponudbe.</w:t>
            </w:r>
          </w:p>
          <w:p w14:paraId="180A765B" w14:textId="77777777" w:rsidR="003E74E3" w:rsidRDefault="003E74E3" w:rsidP="003E74E3">
            <w:pPr>
              <w:spacing w:line="276" w:lineRule="auto"/>
              <w:rPr>
                <w:rFonts w:eastAsia="DengXian" w:cs="Calibri"/>
                <w:kern w:val="0"/>
                <w:lang w:eastAsia="sl-SI"/>
                <w14:ligatures w14:val="none"/>
              </w:rPr>
            </w:pPr>
          </w:p>
          <w:p w14:paraId="3C0802D3" w14:textId="171255BA" w:rsidR="003E74E3" w:rsidRPr="00FD0A61" w:rsidRDefault="003E74E3" w:rsidP="003E74E3">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395896A4" w14:textId="77777777" w:rsidR="003E74E3" w:rsidRPr="00FD0A61" w:rsidRDefault="003E74E3" w:rsidP="003E74E3">
            <w:pPr>
              <w:spacing w:line="276" w:lineRule="auto"/>
              <w:contextualSpacing/>
              <w:rPr>
                <w:rFonts w:eastAsia="DengXian" w:cs="Calibri"/>
                <w:b/>
                <w:kern w:val="0"/>
                <w:lang w:eastAsia="sl-SI"/>
                <w14:ligatures w14:val="none"/>
              </w:rPr>
            </w:pPr>
          </w:p>
        </w:tc>
      </w:tr>
      <w:tr w:rsidR="00057BEC" w:rsidRPr="00FD0A61" w14:paraId="4763A37D" w14:textId="77777777" w:rsidTr="001E17F5">
        <w:tc>
          <w:tcPr>
            <w:tcW w:w="9062" w:type="dxa"/>
          </w:tcPr>
          <w:p w14:paraId="549CBD75" w14:textId="51CFCC51" w:rsidR="00057BEC" w:rsidRPr="00B05794" w:rsidRDefault="00057BEC" w:rsidP="00B05794">
            <w:pPr>
              <w:pStyle w:val="Odstavekseznama"/>
              <w:numPr>
                <w:ilvl w:val="0"/>
                <w:numId w:val="11"/>
              </w:numPr>
              <w:rPr>
                <w:rFonts w:eastAsia="DengXian" w:cs="Calibri"/>
                <w:b/>
                <w:kern w:val="0"/>
                <w:lang w:eastAsia="sl-SI"/>
                <w14:ligatures w14:val="none"/>
              </w:rPr>
            </w:pPr>
            <w:r>
              <w:rPr>
                <w:rFonts w:eastAsia="DengXian" w:cs="Calibri"/>
                <w:b/>
                <w:kern w:val="0"/>
                <w:lang w:eastAsia="sl-SI"/>
                <w14:ligatures w14:val="none"/>
              </w:rPr>
              <w:t xml:space="preserve"> </w:t>
            </w:r>
            <w:r w:rsidRPr="00B05794">
              <w:rPr>
                <w:rFonts w:cstheme="minorHAnsi"/>
                <w:b/>
                <w:bCs/>
              </w:rPr>
              <w:t>OBRAZEC: Izjava ponudnika o številu zaposlenih in pooblastilo za pridobitev podatkov od Zavoda za pokojninsko in invalidsko zavarovanje Slovenije (ZPIZ)</w:t>
            </w:r>
          </w:p>
          <w:p w14:paraId="2BDE19F1" w14:textId="0295F637" w:rsidR="00B05794" w:rsidRDefault="00B05794" w:rsidP="00B05794">
            <w:pPr>
              <w:pStyle w:val="Odstavekseznama"/>
              <w:ind w:left="1065"/>
              <w:rPr>
                <w:rFonts w:eastAsia="DengXian" w:cs="Calibri"/>
                <w:b/>
                <w:kern w:val="0"/>
                <w:lang w:eastAsia="sl-SI"/>
                <w14:ligatures w14:val="none"/>
              </w:rPr>
            </w:pPr>
          </w:p>
          <w:p w14:paraId="4E135048" w14:textId="3AD97770" w:rsidR="00B05794" w:rsidRPr="00B05794" w:rsidRDefault="00B05794" w:rsidP="00B05794">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38379533" w14:textId="1834867A" w:rsidR="00057BEC" w:rsidRPr="00EB026E" w:rsidRDefault="00057BEC" w:rsidP="00B05794">
            <w:pPr>
              <w:pStyle w:val="Odstavekseznama"/>
              <w:ind w:left="1065"/>
              <w:rPr>
                <w:rFonts w:eastAsia="DengXian" w:cs="Calibri"/>
                <w:b/>
                <w:kern w:val="0"/>
                <w:lang w:eastAsia="sl-SI"/>
                <w14:ligatures w14:val="none"/>
              </w:rPr>
            </w:pPr>
          </w:p>
        </w:tc>
      </w:tr>
    </w:tbl>
    <w:p w14:paraId="03432CD2" w14:textId="77777777" w:rsidR="00FD0A61" w:rsidRPr="00FD0A61" w:rsidRDefault="00FD0A61" w:rsidP="00FD0A61">
      <w:pPr>
        <w:spacing w:line="259" w:lineRule="auto"/>
        <w:rPr>
          <w:rFonts w:eastAsia="Calibri" w:cs="Calibri"/>
          <w:sz w:val="22"/>
          <w:szCs w:val="22"/>
        </w:rPr>
      </w:pPr>
    </w:p>
    <w:p w14:paraId="431B2332" w14:textId="77777777" w:rsidR="00FD0A61" w:rsidRPr="00FD0A61" w:rsidRDefault="00FD0A61" w:rsidP="00FD0A61">
      <w:pPr>
        <w:spacing w:after="0" w:line="260" w:lineRule="atLeast"/>
        <w:rPr>
          <w:rFonts w:eastAsia="Calibri" w:cs="Calibri"/>
          <w:kern w:val="0"/>
          <w:sz w:val="22"/>
          <w:szCs w:val="22"/>
          <w14:ligatures w14:val="none"/>
        </w:rPr>
      </w:pPr>
      <w:r w:rsidRPr="00FD0A61">
        <w:rPr>
          <w:rFonts w:eastAsia="Calibri" w:cs="Calibri"/>
          <w:kern w:val="0"/>
          <w:sz w:val="22"/>
          <w:szCs w:val="22"/>
          <w14:ligatures w14:val="none"/>
        </w:rPr>
        <w:t>Ponudnik v ponudbi priloži le dokumente, ki so navedeni zgornji tabeli. Po pregledu ponudb bo naročnik najugodnejšega ponudnika pozval k predložitvi morebitnih dodatnih dokazil, kot je navedeno pri posameznih zahtevanih pogojih oziroma razlogih za izključitev.</w:t>
      </w:r>
    </w:p>
    <w:p w14:paraId="032203C5" w14:textId="77777777" w:rsidR="00FD0A61" w:rsidRPr="00FD0A61" w:rsidRDefault="00FD0A61" w:rsidP="00FD0A61">
      <w:pPr>
        <w:spacing w:after="0" w:line="260" w:lineRule="atLeast"/>
        <w:rPr>
          <w:rFonts w:eastAsia="Calibri" w:cs="Calibri"/>
          <w:i/>
          <w:kern w:val="0"/>
          <w:sz w:val="22"/>
          <w:szCs w:val="22"/>
          <w:highlight w:val="yellow"/>
          <w14:ligatures w14:val="none"/>
        </w:rPr>
      </w:pPr>
    </w:p>
    <w:p w14:paraId="4AF75570" w14:textId="77777777" w:rsidR="00FD0A61" w:rsidRPr="00FD0A61" w:rsidRDefault="00FD0A61" w:rsidP="00FD0A61">
      <w:pPr>
        <w:spacing w:after="0" w:line="260" w:lineRule="atLeast"/>
        <w:rPr>
          <w:rFonts w:eastAsia="Calibri" w:cs="Calibri"/>
          <w:kern w:val="0"/>
          <w:sz w:val="22"/>
          <w:szCs w:val="22"/>
          <w14:ligatures w14:val="none"/>
        </w:rPr>
      </w:pPr>
      <w:r w:rsidRPr="00FD0A61">
        <w:rPr>
          <w:rFonts w:eastAsia="Calibri" w:cs="Calibri"/>
          <w:kern w:val="0"/>
          <w:sz w:val="22"/>
          <w:szCs w:val="22"/>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1D63A4" w14:textId="77777777" w:rsidR="00FD0A61" w:rsidRPr="00FD0A61" w:rsidRDefault="00FD0A61" w:rsidP="00FD0A61">
      <w:pPr>
        <w:spacing w:line="259" w:lineRule="auto"/>
        <w:rPr>
          <w:rFonts w:eastAsia="Calibri" w:cs="Calibri"/>
          <w:sz w:val="22"/>
          <w:szCs w:val="22"/>
        </w:rPr>
      </w:pPr>
    </w:p>
    <w:p w14:paraId="71846AB5" w14:textId="77777777" w:rsidR="00FD0A61" w:rsidRPr="00FD0A61" w:rsidRDefault="00FD0A61" w:rsidP="0085467A">
      <w:pPr>
        <w:pStyle w:val="Naslov1"/>
        <w:rPr>
          <w:rFonts w:eastAsia="Calibri"/>
        </w:rPr>
      </w:pPr>
      <w:bookmarkStart w:id="95" w:name="_Toc207095698"/>
      <w:bookmarkStart w:id="96" w:name="_Toc221082931"/>
      <w:r w:rsidRPr="00FD0A61">
        <w:rPr>
          <w:rFonts w:eastAsia="Calibri"/>
        </w:rPr>
        <w:t>ODDAJA IN JAVNO ODPIRANJE PONUDB</w:t>
      </w:r>
      <w:bookmarkEnd w:id="95"/>
      <w:bookmarkEnd w:id="96"/>
    </w:p>
    <w:p w14:paraId="7FFEA3AD" w14:textId="77777777" w:rsidR="00FD0A61" w:rsidRPr="00FD0A61" w:rsidRDefault="00FD0A61" w:rsidP="0085467A">
      <w:pPr>
        <w:pStyle w:val="Naslov2"/>
        <w:rPr>
          <w:rFonts w:eastAsia="Calibri"/>
        </w:rPr>
      </w:pPr>
      <w:r w:rsidRPr="00FD0A61">
        <w:rPr>
          <w:rFonts w:eastAsia="Calibri"/>
        </w:rPr>
        <w:t xml:space="preserve"> </w:t>
      </w:r>
      <w:bookmarkStart w:id="97" w:name="_Toc207095699"/>
      <w:bookmarkStart w:id="98" w:name="_Toc221082932"/>
      <w:r w:rsidRPr="00FD0A61">
        <w:rPr>
          <w:rFonts w:eastAsia="Calibri"/>
        </w:rPr>
        <w:t>Način in rok za prejem ponudb</w:t>
      </w:r>
      <w:bookmarkEnd w:id="97"/>
      <w:bookmarkEnd w:id="98"/>
    </w:p>
    <w:p w14:paraId="66DA22D9"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Oddaja ponudb bo potekala po elektronskih komunikacijskih sredstvih, v skladu s 37. členom ZJN-3.</w:t>
      </w:r>
    </w:p>
    <w:p w14:paraId="5977DA8A" w14:textId="77777777" w:rsidR="00FD0A61" w:rsidRPr="00FD0A61" w:rsidRDefault="00FD0A61" w:rsidP="00FD0A61">
      <w:pPr>
        <w:spacing w:after="0" w:line="276" w:lineRule="auto"/>
        <w:rPr>
          <w:rFonts w:eastAsia="Calibri" w:cs="Calibri"/>
          <w:sz w:val="22"/>
          <w:szCs w:val="22"/>
          <w:lang w:eastAsia="zh-CN"/>
        </w:rPr>
      </w:pPr>
    </w:p>
    <w:p w14:paraId="6607B5B3"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Ponudniki oddajo ponudbe ter spremembe in umike ponudb v informacijski sistem e-JN </w:t>
      </w:r>
      <w:bookmarkStart w:id="99" w:name="_Hlk158876779"/>
      <w:r w:rsidRPr="00FD0A61">
        <w:rPr>
          <w:rFonts w:eastAsia="Calibri" w:cs="Calibri"/>
          <w:sz w:val="22"/>
          <w:szCs w:val="22"/>
          <w:lang w:eastAsia="zh-CN"/>
        </w:rPr>
        <w:t>na spletnem naslovu:</w:t>
      </w:r>
      <w:r w:rsidRPr="00FD0A61">
        <w:rPr>
          <w:rFonts w:eastAsia="Calibri" w:cs="Calibri"/>
          <w:sz w:val="22"/>
          <w:szCs w:val="22"/>
        </w:rPr>
        <w:t xml:space="preserve"> </w:t>
      </w:r>
      <w:hyperlink r:id="rId10"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xml:space="preserve">.  </w:t>
      </w:r>
    </w:p>
    <w:bookmarkEnd w:id="99"/>
    <w:p w14:paraId="50D27E80" w14:textId="77777777" w:rsidR="00FD0A61" w:rsidRPr="00FD0A61" w:rsidRDefault="00FD0A61" w:rsidP="00FD0A61">
      <w:pPr>
        <w:spacing w:after="0" w:line="276" w:lineRule="auto"/>
        <w:rPr>
          <w:rFonts w:eastAsia="Calibri" w:cs="Calibri"/>
          <w:sz w:val="22"/>
          <w:szCs w:val="22"/>
          <w:lang w:eastAsia="zh-CN"/>
        </w:rPr>
      </w:pPr>
    </w:p>
    <w:p w14:paraId="364BD29C"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Ponudnik se mora pred oddajo ponudbe registrirati v sistemu e-JN</w:t>
      </w:r>
      <w:r w:rsidRPr="00FD0A61">
        <w:rPr>
          <w:rFonts w:eastAsia="Calibri" w:cs="Calibri"/>
          <w:sz w:val="22"/>
          <w:szCs w:val="22"/>
        </w:rPr>
        <w:t xml:space="preserve"> </w:t>
      </w:r>
      <w:r w:rsidRPr="00FD0A61">
        <w:rPr>
          <w:rFonts w:eastAsia="Calibri" w:cs="Calibri"/>
          <w:sz w:val="22"/>
          <w:szCs w:val="22"/>
          <w:lang w:eastAsia="zh-CN"/>
        </w:rPr>
        <w:t xml:space="preserve">na spletnem naslovu: </w:t>
      </w:r>
      <w:hyperlink r:id="rId11"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v skladu z Navodili za uporabo e-JN. Če je ponudnik že registriran v informacijskem sistemu e-JN, se v aplikacijo samo prijavi na istem naslovu.</w:t>
      </w:r>
    </w:p>
    <w:p w14:paraId="15DB89E9" w14:textId="77777777" w:rsidR="00FD0A61" w:rsidRPr="00FD0A61" w:rsidRDefault="00FD0A61" w:rsidP="00FD0A61">
      <w:pPr>
        <w:spacing w:after="0" w:line="276" w:lineRule="auto"/>
        <w:rPr>
          <w:rFonts w:eastAsia="Calibri" w:cs="Calibri"/>
          <w:sz w:val="22"/>
          <w:szCs w:val="22"/>
          <w:lang w:eastAsia="zh-CN"/>
        </w:rPr>
      </w:pPr>
    </w:p>
    <w:p w14:paraId="22465DF4" w14:textId="77777777" w:rsidR="00FD0A61" w:rsidRPr="00FD0A61" w:rsidRDefault="00FD0A61" w:rsidP="00FD0A61">
      <w:pPr>
        <w:spacing w:after="0" w:line="276" w:lineRule="auto"/>
        <w:rPr>
          <w:rFonts w:eastAsia="Calibri" w:cs="Calibri"/>
          <w:sz w:val="22"/>
          <w:szCs w:val="22"/>
          <w:lang w:eastAsia="sl-SI"/>
        </w:rPr>
      </w:pPr>
      <w:r w:rsidRPr="00FD0A61">
        <w:rPr>
          <w:rFonts w:eastAsia="Calibri" w:cs="Calibr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D0A61">
        <w:rPr>
          <w:rFonts w:eastAsia="Calibri" w:cs="Calibri"/>
          <w:sz w:val="22"/>
          <w:szCs w:val="22"/>
          <w:vertAlign w:val="superscript"/>
        </w:rPr>
        <w:footnoteReference w:id="1"/>
      </w:r>
      <w:r w:rsidRPr="00FD0A61">
        <w:rPr>
          <w:rFonts w:eastAsia="Calibri" w:cs="Calibri"/>
          <w:sz w:val="22"/>
          <w:szCs w:val="22"/>
        </w:rPr>
        <w:t>). Z oddajo ponudbe je le-ta zavezujoča za čas, naveden v ponudbi, razen če jo uporabnik ponudnika umakne ali spremeni pred potekom roka za oddajo ponudb.</w:t>
      </w:r>
    </w:p>
    <w:p w14:paraId="008F16DC" w14:textId="77777777" w:rsidR="00FD0A61" w:rsidRPr="00FD0A61" w:rsidRDefault="00FD0A61" w:rsidP="00FD0A61">
      <w:pPr>
        <w:spacing w:after="0" w:line="276" w:lineRule="auto"/>
        <w:rPr>
          <w:rFonts w:eastAsia="Calibri" w:cs="Calibri"/>
          <w:sz w:val="22"/>
          <w:szCs w:val="22"/>
        </w:rPr>
      </w:pPr>
    </w:p>
    <w:p w14:paraId="0C6CB8C3" w14:textId="7361FE53" w:rsidR="00FD0A61" w:rsidRPr="00FD0A61" w:rsidRDefault="00FD0A61" w:rsidP="00FD0A61">
      <w:pPr>
        <w:spacing w:after="0" w:line="276" w:lineRule="auto"/>
        <w:rPr>
          <w:rFonts w:eastAsia="Calibri" w:cs="Calibri"/>
          <w:sz w:val="22"/>
          <w:szCs w:val="22"/>
        </w:rPr>
      </w:pPr>
      <w:r w:rsidRPr="00FD0A61">
        <w:rPr>
          <w:rFonts w:eastAsia="Calibri" w:cs="Calibri"/>
          <w:sz w:val="22"/>
          <w:szCs w:val="22"/>
        </w:rPr>
        <w:t xml:space="preserve">Ponudnik v sistem e-JN v razdelek »Skupna ponudbena vrednost« v za to namenjen prostor vpiše skupni ponudbeni znesek brez davka v EUR in znesek davka v EUR. V del »Predračun« pa naloži datoteko v </w:t>
      </w:r>
      <w:r w:rsidRPr="00FD0A61">
        <w:rPr>
          <w:rFonts w:eastAsia="Calibri" w:cs="Calibri"/>
          <w:sz w:val="22"/>
          <w:szCs w:val="22"/>
        </w:rPr>
        <w:lastRenderedPageBreak/>
        <w:t xml:space="preserve">obliki </w:t>
      </w:r>
      <w:proofErr w:type="spellStart"/>
      <w:r w:rsidRPr="00FD0A61">
        <w:rPr>
          <w:rFonts w:eastAsia="Calibri" w:cs="Calibri"/>
          <w:sz w:val="22"/>
          <w:szCs w:val="22"/>
        </w:rPr>
        <w:t>word</w:t>
      </w:r>
      <w:proofErr w:type="spellEnd"/>
      <w:r w:rsidRPr="00FD0A61">
        <w:rPr>
          <w:rFonts w:eastAsia="Calibri" w:cs="Calibri"/>
          <w:sz w:val="22"/>
          <w:szCs w:val="22"/>
        </w:rPr>
        <w:t xml:space="preserve">, </w:t>
      </w:r>
      <w:proofErr w:type="spellStart"/>
      <w:r w:rsidRPr="00FD0A61">
        <w:rPr>
          <w:rFonts w:eastAsia="Calibri" w:cs="Calibri"/>
          <w:sz w:val="22"/>
          <w:szCs w:val="22"/>
        </w:rPr>
        <w:t>excel</w:t>
      </w:r>
      <w:proofErr w:type="spellEnd"/>
      <w:r w:rsidRPr="00FD0A61">
        <w:rPr>
          <w:rFonts w:eastAsia="Calibri" w:cs="Calibri"/>
          <w:sz w:val="22"/>
          <w:szCs w:val="22"/>
        </w:rPr>
        <w:t xml:space="preserve"> ali </w:t>
      </w:r>
      <w:proofErr w:type="spellStart"/>
      <w:r w:rsidRPr="00FD0A61">
        <w:rPr>
          <w:rFonts w:eastAsia="Calibri" w:cs="Calibri"/>
          <w:sz w:val="22"/>
          <w:szCs w:val="22"/>
        </w:rPr>
        <w:t>pdf</w:t>
      </w:r>
      <w:proofErr w:type="spellEnd"/>
      <w:r w:rsidRPr="00FD0A61">
        <w:rPr>
          <w:rFonts w:eastAsia="Calibri" w:cs="Calibri"/>
          <w:sz w:val="22"/>
          <w:szCs w:val="22"/>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41F8C537" w14:textId="77777777" w:rsidR="00FD0A61" w:rsidRPr="00FD0A61" w:rsidRDefault="00FD0A61" w:rsidP="00FD0A61">
      <w:pPr>
        <w:spacing w:after="0" w:line="276" w:lineRule="auto"/>
        <w:rPr>
          <w:rFonts w:eastAsia="Times New Roman" w:cs="Calibri"/>
          <w:sz w:val="22"/>
          <w:szCs w:val="22"/>
          <w:lang w:eastAsia="zh-CN"/>
        </w:rPr>
      </w:pPr>
    </w:p>
    <w:p w14:paraId="7FB2B30B"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Ponudba se šteje za pravočasno oddano, če jo naročnik prejme preko sistema e-JN </w:t>
      </w:r>
      <w:hyperlink r:id="rId12"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xml:space="preserve"> </w:t>
      </w:r>
      <w:r w:rsidRPr="00FD0A61">
        <w:rPr>
          <w:rFonts w:eastAsia="Calibri" w:cs="Calibri"/>
          <w:b/>
          <w:bCs/>
          <w:sz w:val="22"/>
          <w:szCs w:val="22"/>
          <w:lang w:eastAsia="zh-CN"/>
        </w:rPr>
        <w:t>najkasneje do roka</w:t>
      </w:r>
      <w:r w:rsidRPr="00FD0A61">
        <w:rPr>
          <w:rFonts w:eastAsia="Calibri" w:cs="Calibri"/>
          <w:b/>
          <w:sz w:val="22"/>
          <w:szCs w:val="22"/>
          <w:lang w:eastAsia="zh-CN"/>
        </w:rPr>
        <w:t xml:space="preserve">, ki je na Portalu javnih naročil določen kot skrajni rok za prejem ponudb. </w:t>
      </w:r>
      <w:r w:rsidRPr="00FD0A61">
        <w:rPr>
          <w:rFonts w:eastAsia="Calibri" w:cs="Calibri"/>
          <w:sz w:val="22"/>
          <w:szCs w:val="22"/>
          <w:lang w:eastAsia="zh-CN"/>
        </w:rPr>
        <w:t>Za oddano ponudbo se šteje ponudba, ki je v informacijskem sistemu e-JN označena s statusom »ODDANO«.</w:t>
      </w:r>
    </w:p>
    <w:p w14:paraId="058BB046" w14:textId="77777777" w:rsidR="00FD0A61" w:rsidRPr="00FD0A61" w:rsidRDefault="00FD0A61" w:rsidP="00FD0A61">
      <w:pPr>
        <w:spacing w:after="0" w:line="276" w:lineRule="auto"/>
        <w:rPr>
          <w:rFonts w:eastAsia="Calibri" w:cs="Calibri"/>
          <w:sz w:val="22"/>
          <w:szCs w:val="22"/>
          <w:lang w:eastAsia="zh-CN"/>
        </w:rPr>
      </w:pPr>
    </w:p>
    <w:p w14:paraId="5AF629E5"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B2266F" w14:textId="77777777" w:rsidR="00FD0A61" w:rsidRPr="00FD0A61" w:rsidRDefault="00FD0A61" w:rsidP="00FD0A61">
      <w:pPr>
        <w:spacing w:after="0" w:line="276" w:lineRule="auto"/>
        <w:rPr>
          <w:rFonts w:eastAsia="Calibri" w:cs="Calibri"/>
          <w:sz w:val="22"/>
          <w:szCs w:val="22"/>
          <w:lang w:eastAsia="zh-CN"/>
        </w:rPr>
      </w:pPr>
    </w:p>
    <w:p w14:paraId="3D794DE9"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 preteku roka za predložitev ponudb ponudbe ne bo več mogoče oddati.</w:t>
      </w:r>
    </w:p>
    <w:p w14:paraId="71AEB876" w14:textId="77777777" w:rsidR="00FD0A61" w:rsidRPr="00FD0A61" w:rsidRDefault="00FD0A61" w:rsidP="00FD0A61">
      <w:pPr>
        <w:spacing w:after="0" w:line="276" w:lineRule="auto"/>
        <w:rPr>
          <w:rFonts w:eastAsia="Calibri" w:cs="Calibri"/>
          <w:sz w:val="22"/>
          <w:szCs w:val="22"/>
          <w:lang w:eastAsia="zh-CN"/>
        </w:rPr>
      </w:pPr>
    </w:p>
    <w:p w14:paraId="56E77862" w14:textId="77777777" w:rsidR="00FD0A61" w:rsidRPr="00FD0A61" w:rsidRDefault="00FD0A61" w:rsidP="0085467A">
      <w:pPr>
        <w:pStyle w:val="Naslov2"/>
        <w:rPr>
          <w:rFonts w:eastAsia="Calibri"/>
        </w:rPr>
      </w:pPr>
      <w:bookmarkStart w:id="100" w:name="_Toc207095700"/>
      <w:bookmarkStart w:id="101" w:name="_Toc221082933"/>
      <w:r w:rsidRPr="00FD0A61">
        <w:rPr>
          <w:rFonts w:eastAsia="Calibri"/>
        </w:rPr>
        <w:t>Način in čas odpiranja ponudb</w:t>
      </w:r>
      <w:bookmarkEnd w:id="100"/>
      <w:bookmarkEnd w:id="101"/>
    </w:p>
    <w:p w14:paraId="090228A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Odpiranje ponudb bo na podlagi četrtega odstavka 88. člena ZJN-3 javno. </w:t>
      </w:r>
    </w:p>
    <w:p w14:paraId="32DDB14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Odpiranje ponudb bo potekalo avtomatično v informacijskem sistemu e-JN na spletnem naslovu </w:t>
      </w:r>
      <w:hyperlink r:id="rId13" w:history="1">
        <w:r w:rsidRPr="00FD0A61">
          <w:rPr>
            <w:rFonts w:eastAsia="Calibri" w:cs="Calibri"/>
            <w:color w:val="0000FF"/>
            <w:sz w:val="22"/>
            <w:szCs w:val="22"/>
            <w:u w:val="single"/>
          </w:rPr>
          <w:t>https://ejn.gov.si</w:t>
        </w:r>
      </w:hyperlink>
      <w:r w:rsidRPr="00FD0A61">
        <w:rPr>
          <w:rFonts w:eastAsia="Calibri" w:cs="Calibri"/>
          <w:sz w:val="22"/>
          <w:szCs w:val="22"/>
        </w:rPr>
        <w:t xml:space="preserve"> na dan in ob uri, ki je na Portalu javnih naročil določeno za odpiranje ponudb. </w:t>
      </w:r>
    </w:p>
    <w:p w14:paraId="46193E46" w14:textId="7ADD7A42" w:rsidR="00FD0A61" w:rsidRPr="00FD0A61" w:rsidRDefault="00FD0A61" w:rsidP="00FD0A61">
      <w:pPr>
        <w:spacing w:line="259" w:lineRule="auto"/>
        <w:rPr>
          <w:rFonts w:eastAsia="Calibri" w:cs="Calibri"/>
          <w:sz w:val="22"/>
          <w:szCs w:val="22"/>
        </w:rPr>
      </w:pPr>
      <w:r w:rsidRPr="00FD0A61">
        <w:rPr>
          <w:rFonts w:eastAsia="Calibri" w:cs="Calibr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FD0A61">
        <w:rPr>
          <w:rFonts w:eastAsia="Calibri" w:cs="Calibri"/>
          <w:sz w:val="22"/>
          <w:szCs w:val="22"/>
        </w:rPr>
        <w:t>pdf</w:t>
      </w:r>
      <w:proofErr w:type="spellEnd"/>
      <w:r w:rsidRPr="00FD0A61">
        <w:rPr>
          <w:rFonts w:eastAsia="Calibri" w:cs="Calibri"/>
          <w:sz w:val="22"/>
          <w:szCs w:val="22"/>
        </w:rPr>
        <w:t xml:space="preserve"> dokumenta, ki ga ponudnik naloži v sistem e-JN pod razdelek »Predračun«.</w:t>
      </w:r>
    </w:p>
    <w:p w14:paraId="5176D660" w14:textId="77777777" w:rsidR="00FD0A61" w:rsidRPr="00FD0A61" w:rsidRDefault="00FD0A61" w:rsidP="0085467A">
      <w:pPr>
        <w:pStyle w:val="Naslov1"/>
        <w:rPr>
          <w:rFonts w:eastAsia="Calibri"/>
        </w:rPr>
      </w:pPr>
      <w:bookmarkStart w:id="102" w:name="_Toc207095701"/>
      <w:bookmarkStart w:id="103" w:name="_Toc221082934"/>
      <w:r w:rsidRPr="00FD0A61">
        <w:rPr>
          <w:rFonts w:eastAsia="Calibri"/>
        </w:rPr>
        <w:t>PREVERJANJE PONUDB</w:t>
      </w:r>
      <w:bookmarkEnd w:id="102"/>
      <w:bookmarkEnd w:id="103"/>
    </w:p>
    <w:p w14:paraId="570AFDA3" w14:textId="77777777" w:rsidR="00FD0A61" w:rsidRPr="00FD0A61" w:rsidRDefault="00FD0A61" w:rsidP="0085467A">
      <w:pPr>
        <w:pStyle w:val="Naslov2"/>
        <w:rPr>
          <w:rFonts w:eastAsia="Calibri"/>
        </w:rPr>
      </w:pPr>
      <w:bookmarkStart w:id="104" w:name="_Toc207095702"/>
      <w:bookmarkStart w:id="105" w:name="_Toc221082935"/>
      <w:bookmarkStart w:id="106" w:name="_Hlk202187385"/>
      <w:r w:rsidRPr="00FD0A61">
        <w:rPr>
          <w:rFonts w:eastAsia="Calibri"/>
        </w:rPr>
        <w:t>Preverjanje uradno dostopnih podatkov</w:t>
      </w:r>
      <w:bookmarkEnd w:id="104"/>
      <w:bookmarkEnd w:id="105"/>
    </w:p>
    <w:bookmarkEnd w:id="106"/>
    <w:p w14:paraId="5BB12B1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D0A61">
        <w:rPr>
          <w:rFonts w:eastAsia="Calibri" w:cs="Calibri"/>
          <w:sz w:val="22"/>
          <w:szCs w:val="22"/>
        </w:rPr>
        <w:t>predkvalifikacijski</w:t>
      </w:r>
      <w:proofErr w:type="spellEnd"/>
      <w:r w:rsidRPr="00FD0A61">
        <w:rPr>
          <w:rFonts w:eastAsia="Calibri" w:cs="Calibri"/>
          <w:sz w:val="22"/>
          <w:szCs w:val="22"/>
        </w:rPr>
        <w:t xml:space="preserve"> sistem. Ponudnik prav tako ni dolžan predložiti dokazil, če naročnik že ima te dokumente zaradi prejšnjega oddanega javnega naročila ali sklenjene pogodbe oz. okvirnega sporazuma in so ti dokumenti še vedno veljavni oziroma izkazujejo navedbe v ESPD.</w:t>
      </w:r>
    </w:p>
    <w:p w14:paraId="36CFA34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56B8511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kolikor bo iz ESPD izhajalo, da lahko naročnik dokazila pridobi sam iz uradnih evidenc, bo naročnik pred sprejemom odločitve o oddaji javnega naročila za ponudnika, kateremu se je odločil oddati javno </w:t>
      </w:r>
      <w:r w:rsidRPr="00FD0A61">
        <w:rPr>
          <w:rFonts w:eastAsia="Calibri" w:cs="Calibri"/>
          <w:sz w:val="22"/>
          <w:szCs w:val="22"/>
        </w:rPr>
        <w:lastRenderedPageBreak/>
        <w:t xml:space="preserve">naročilo ter za druge ponudnike, za katere naročnik tako oceni, v uradnih evidencah preveril izpolnjevanje pogojev ter neobstoj razlogov za izključitev. </w:t>
      </w:r>
    </w:p>
    <w:p w14:paraId="780B6E7D"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699AA5C6" w14:textId="77777777" w:rsidR="00FD0A61" w:rsidRPr="00FD0A61" w:rsidRDefault="00FD0A61" w:rsidP="0085467A">
      <w:pPr>
        <w:pStyle w:val="Naslov2"/>
        <w:rPr>
          <w:rFonts w:eastAsia="Calibri"/>
        </w:rPr>
      </w:pPr>
      <w:bookmarkStart w:id="107" w:name="_Toc207095703"/>
      <w:bookmarkStart w:id="108" w:name="_Toc221082936"/>
      <w:r w:rsidRPr="00FD0A61">
        <w:rPr>
          <w:rFonts w:eastAsia="Calibri"/>
        </w:rPr>
        <w:t>Dokazovanje pogojev za sodelovanje</w:t>
      </w:r>
      <w:bookmarkEnd w:id="107"/>
      <w:bookmarkEnd w:id="108"/>
    </w:p>
    <w:p w14:paraId="6CD67A3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ni v tej dokumentaciji za posamezne dokumente drugače določeno, zadošča predložitev skeniranih zahtevanih dokumentov. Naročnik si pridržuje pravico do vpogleda v originalne dokumente. </w:t>
      </w:r>
    </w:p>
    <w:p w14:paraId="7B1B6F49"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6689458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do preveritve verodostojnosti izjav oziroma potrdil pri podpisniku le-teh.</w:t>
      </w:r>
    </w:p>
    <w:p w14:paraId="3B3CDED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93E1B6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je ponudnik samostojni podjetnik in ne more pridobiti in predložiti zahtevanih dokumentov, mora priložiti primerne dokumente, iz katerih izhaja izpolnjevanje zahtevanega pogoja.</w:t>
      </w:r>
    </w:p>
    <w:p w14:paraId="4EAD04F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EA488C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920A06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da za vsakega od postavljenih pogojev zahteva dodatna dokazila, kot na primer: skenirane sklenjene pogodbe za referenčne posle, podatke o referenčnih poslih, dokazila o kadrih, ipd...</w:t>
      </w:r>
    </w:p>
    <w:p w14:paraId="23B63BED" w14:textId="77777777" w:rsidR="00FD0A61" w:rsidRPr="00FD0A61" w:rsidRDefault="00FD0A61" w:rsidP="0085467A">
      <w:pPr>
        <w:pStyle w:val="Naslov2"/>
        <w:rPr>
          <w:rFonts w:eastAsia="Calibri"/>
        </w:rPr>
      </w:pPr>
      <w:bookmarkStart w:id="109" w:name="_Toc207095704"/>
      <w:bookmarkStart w:id="110" w:name="_Toc221082937"/>
      <w:r w:rsidRPr="00FD0A61">
        <w:rPr>
          <w:rFonts w:eastAsia="Calibri"/>
        </w:rPr>
        <w:t>Pridobivanje podatkov na druge načine</w:t>
      </w:r>
      <w:bookmarkEnd w:id="109"/>
      <w:bookmarkEnd w:id="110"/>
    </w:p>
    <w:p w14:paraId="2125C8E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198ABD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19054F38" w14:textId="77777777" w:rsidR="00FD0A61" w:rsidRPr="00FD0A61" w:rsidRDefault="00FD0A61" w:rsidP="0085467A">
      <w:pPr>
        <w:pStyle w:val="Naslov2"/>
        <w:rPr>
          <w:rFonts w:eastAsia="Calibri"/>
        </w:rPr>
      </w:pPr>
      <w:bookmarkStart w:id="111" w:name="_Toc207095705"/>
      <w:bookmarkStart w:id="112" w:name="_Toc221082938"/>
      <w:r w:rsidRPr="00FD0A61">
        <w:rPr>
          <w:rFonts w:eastAsia="Calibri"/>
        </w:rPr>
        <w:t>Dopolnitve, popravki in pojasnila</w:t>
      </w:r>
      <w:bookmarkEnd w:id="111"/>
      <w:bookmarkEnd w:id="112"/>
      <w:r w:rsidRPr="00FD0A61">
        <w:rPr>
          <w:rFonts w:eastAsia="Calibri"/>
        </w:rPr>
        <w:t xml:space="preserve"> </w:t>
      </w:r>
    </w:p>
    <w:p w14:paraId="7BBCD15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lahko na podlagi sedmega odstavka 79. člena ZJN-3 pozove ponudnika, kateremu se je odločil oddati javno naročilo, da predloži najnovejša dokazila. </w:t>
      </w:r>
    </w:p>
    <w:p w14:paraId="15B7C0B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4568D25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 </w:t>
      </w:r>
    </w:p>
    <w:p w14:paraId="6159633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Razen kadar gre za popravek ali dopolnitev očitne napake, če zaradi tega popravka ali dopolnitve ni dejansko predlagana nova ponudba, ponudnik ne sme dopolnjevati ali popravljati:</w:t>
      </w:r>
    </w:p>
    <w:p w14:paraId="3D3FFD2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svoje cene brez DDV na enoto, vrednosti postavke brez DDV, skupne vrednosti ponudbe brez DDV, razen kadar se skupna vrednost spremeni v skladu s sedmim odstavkom tega člena in</w:t>
      </w:r>
    </w:p>
    <w:p w14:paraId="5ADEFE7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istega dela ponudbe, ki se veže na tehnične specifikacije predmeta javnega naročila.</w:t>
      </w:r>
    </w:p>
    <w:p w14:paraId="37D59B90" w14:textId="77777777" w:rsidR="00FD0A61" w:rsidRPr="00FD0A61" w:rsidRDefault="00FD0A61" w:rsidP="0085467A">
      <w:pPr>
        <w:pStyle w:val="Naslov2"/>
        <w:rPr>
          <w:rFonts w:eastAsia="Calibri"/>
        </w:rPr>
      </w:pPr>
      <w:bookmarkStart w:id="113" w:name="_Toc207095706"/>
      <w:bookmarkStart w:id="114" w:name="_Toc221082939"/>
      <w:r w:rsidRPr="00FD0A61">
        <w:rPr>
          <w:rFonts w:eastAsia="Calibri"/>
        </w:rPr>
        <w:t>Računske napake</w:t>
      </w:r>
      <w:bookmarkEnd w:id="113"/>
      <w:bookmarkEnd w:id="114"/>
    </w:p>
    <w:p w14:paraId="3E905B10" w14:textId="019E59A0" w:rsidR="00FD0A61" w:rsidRPr="00FD0A61" w:rsidRDefault="00FD0A61" w:rsidP="00FD0A61">
      <w:pPr>
        <w:spacing w:line="259" w:lineRule="auto"/>
        <w:rPr>
          <w:rFonts w:eastAsia="Calibri" w:cs="Calibri"/>
          <w:sz w:val="22"/>
          <w:szCs w:val="22"/>
        </w:rPr>
      </w:pPr>
      <w:r w:rsidRPr="00FD0A61">
        <w:rPr>
          <w:rFonts w:eastAsia="Calibri" w:cs="Calibri"/>
          <w:sz w:val="22"/>
          <w:szCs w:val="22"/>
        </w:rPr>
        <w:t>Izključno naročnik sme ob pisnem soglasju ponudnika popraviti računske napake, ki jih odkrije pri pregledu in ocenjevanju ponudb. Pri tem se količina in cena na enoto brez DDV ne smeta spreminjati.</w:t>
      </w:r>
    </w:p>
    <w:p w14:paraId="43023780" w14:textId="77777777" w:rsidR="00FD0A61" w:rsidRPr="00FD0A61" w:rsidRDefault="00FD0A61" w:rsidP="0085467A">
      <w:pPr>
        <w:pStyle w:val="Naslov1"/>
        <w:rPr>
          <w:rFonts w:eastAsia="Calibri"/>
        </w:rPr>
      </w:pPr>
      <w:bookmarkStart w:id="115" w:name="_Toc207095707"/>
      <w:bookmarkStart w:id="116" w:name="_Toc221082940"/>
      <w:r w:rsidRPr="00FD0A61">
        <w:rPr>
          <w:rFonts w:eastAsia="Calibri"/>
        </w:rPr>
        <w:t>MERILA</w:t>
      </w:r>
      <w:bookmarkEnd w:id="115"/>
      <w:bookmarkEnd w:id="116"/>
      <w:r w:rsidRPr="00FD0A61">
        <w:rPr>
          <w:rFonts w:eastAsia="Calibri"/>
        </w:rPr>
        <w:t xml:space="preserve">  </w:t>
      </w:r>
    </w:p>
    <w:p w14:paraId="74DF0F56" w14:textId="77777777" w:rsidR="00C830E8" w:rsidRDefault="00FD0A61" w:rsidP="003041D7">
      <w:pPr>
        <w:spacing w:line="259" w:lineRule="auto"/>
        <w:rPr>
          <w:rFonts w:eastAsia="Calibri" w:cs="Calibri"/>
          <w:sz w:val="22"/>
          <w:szCs w:val="22"/>
        </w:rPr>
      </w:pPr>
      <w:r w:rsidRPr="00FD0A61">
        <w:rPr>
          <w:rFonts w:eastAsia="Calibri" w:cs="Calibri"/>
          <w:sz w:val="22"/>
          <w:szCs w:val="22"/>
        </w:rPr>
        <w:t>Merilo za izbor izvajalca</w:t>
      </w:r>
      <w:r w:rsidR="00C830E8">
        <w:rPr>
          <w:rFonts w:eastAsia="Calibri" w:cs="Calibri"/>
          <w:sz w:val="22"/>
          <w:szCs w:val="22"/>
        </w:rPr>
        <w:t xml:space="preserve"> za vsak posamezni sklop</w:t>
      </w:r>
      <w:r w:rsidRPr="00FD0A61">
        <w:rPr>
          <w:rFonts w:eastAsia="Calibri" w:cs="Calibri"/>
          <w:sz w:val="22"/>
          <w:szCs w:val="22"/>
        </w:rPr>
        <w:t xml:space="preserve"> je ekonomsko najugodnejša ponudba</w:t>
      </w:r>
      <w:r w:rsidR="00C830E8">
        <w:rPr>
          <w:rFonts w:eastAsia="Calibri" w:cs="Calibri"/>
          <w:sz w:val="22"/>
          <w:szCs w:val="22"/>
        </w:rPr>
        <w:t xml:space="preserve"> za posamezni sklop.</w:t>
      </w:r>
    </w:p>
    <w:p w14:paraId="65EF1AEE" w14:textId="45ECCE32" w:rsidR="00C830E8" w:rsidRPr="00C830E8" w:rsidRDefault="00C830E8" w:rsidP="0004356A">
      <w:pPr>
        <w:spacing w:after="0" w:line="259" w:lineRule="auto"/>
        <w:rPr>
          <w:rFonts w:eastAsia="Calibri" w:cs="Calibri"/>
          <w:sz w:val="22"/>
          <w:szCs w:val="22"/>
        </w:rPr>
      </w:pPr>
      <w:r w:rsidRPr="00C830E8">
        <w:rPr>
          <w:rFonts w:eastAsia="Calibri" w:cs="Calibri"/>
          <w:sz w:val="22"/>
          <w:szCs w:val="22"/>
        </w:rPr>
        <w:t xml:space="preserve">Merilo za izbor izvajalca </w:t>
      </w:r>
      <w:r w:rsidR="00A461F5">
        <w:rPr>
          <w:rFonts w:eastAsia="Calibri" w:cs="Calibri"/>
          <w:sz w:val="22"/>
          <w:szCs w:val="22"/>
        </w:rPr>
        <w:t xml:space="preserve">v vsakem od sklopov </w:t>
      </w:r>
      <w:r w:rsidRPr="0004356A">
        <w:rPr>
          <w:rFonts w:eastAsia="Calibri" w:cs="Calibri"/>
          <w:sz w:val="22"/>
          <w:szCs w:val="22"/>
        </w:rPr>
        <w:t>je ekonomsko najugodnejša ponudba</w:t>
      </w:r>
      <w:r w:rsidRPr="00C830E8">
        <w:rPr>
          <w:rFonts w:eastAsia="Calibri" w:cs="Calibri"/>
          <w:sz w:val="22"/>
          <w:szCs w:val="22"/>
        </w:rPr>
        <w:t xml:space="preserve">, sestavljena iz naslednjih meril, in sicer:   </w:t>
      </w:r>
    </w:p>
    <w:p w14:paraId="20E90EE1" w14:textId="0F4F368C" w:rsidR="00C830E8" w:rsidRPr="00C830E8" w:rsidRDefault="00C830E8" w:rsidP="0004356A">
      <w:pPr>
        <w:spacing w:after="0" w:line="259" w:lineRule="auto"/>
        <w:rPr>
          <w:rFonts w:eastAsia="Calibri" w:cs="Calibri"/>
          <w:sz w:val="22"/>
          <w:szCs w:val="22"/>
        </w:rPr>
      </w:pPr>
      <w:r w:rsidRPr="00C830E8">
        <w:rPr>
          <w:rFonts w:eastAsia="Calibri" w:cs="Calibri"/>
          <w:sz w:val="22"/>
          <w:szCs w:val="22"/>
        </w:rPr>
        <w:t>-</w:t>
      </w:r>
      <w:r w:rsidRPr="00C830E8">
        <w:rPr>
          <w:rFonts w:eastAsia="Calibri" w:cs="Calibri"/>
          <w:sz w:val="22"/>
          <w:szCs w:val="22"/>
        </w:rPr>
        <w:tab/>
        <w:t xml:space="preserve">MERILO 1: </w:t>
      </w:r>
      <w:r>
        <w:rPr>
          <w:rFonts w:eastAsia="Calibri" w:cs="Calibri"/>
          <w:sz w:val="22"/>
          <w:szCs w:val="22"/>
        </w:rPr>
        <w:t>Ponudbena cena</w:t>
      </w:r>
    </w:p>
    <w:p w14:paraId="27EC8F3A" w14:textId="399C5B8F" w:rsidR="00C830E8" w:rsidRPr="00C830E8" w:rsidRDefault="00C830E8" w:rsidP="0004356A">
      <w:pPr>
        <w:spacing w:after="0" w:line="259" w:lineRule="auto"/>
        <w:rPr>
          <w:rFonts w:eastAsia="Calibri" w:cs="Calibri"/>
          <w:sz w:val="22"/>
          <w:szCs w:val="22"/>
        </w:rPr>
      </w:pPr>
      <w:r w:rsidRPr="00C830E8">
        <w:rPr>
          <w:rFonts w:eastAsia="Calibri" w:cs="Calibri"/>
          <w:sz w:val="22"/>
          <w:szCs w:val="22"/>
        </w:rPr>
        <w:t>-</w:t>
      </w:r>
      <w:r w:rsidRPr="00C830E8">
        <w:rPr>
          <w:rFonts w:eastAsia="Calibri" w:cs="Calibri"/>
          <w:sz w:val="22"/>
          <w:szCs w:val="22"/>
        </w:rPr>
        <w:tab/>
        <w:t xml:space="preserve">MERILO 2: </w:t>
      </w:r>
      <w:r>
        <w:rPr>
          <w:rFonts w:eastAsia="Calibri" w:cs="Calibri"/>
          <w:sz w:val="22"/>
          <w:szCs w:val="22"/>
        </w:rPr>
        <w:t>Delež zaposlenih mladih</w:t>
      </w:r>
    </w:p>
    <w:p w14:paraId="08A00EDB" w14:textId="04F08963" w:rsidR="006B153C" w:rsidRDefault="00C830E8" w:rsidP="0004356A">
      <w:pPr>
        <w:spacing w:after="0" w:line="259" w:lineRule="auto"/>
        <w:rPr>
          <w:rFonts w:eastAsia="Calibri" w:cs="Calibri"/>
          <w:sz w:val="22"/>
          <w:szCs w:val="22"/>
        </w:rPr>
      </w:pPr>
      <w:r w:rsidRPr="00C830E8">
        <w:rPr>
          <w:rFonts w:eastAsia="Calibri" w:cs="Calibri"/>
          <w:sz w:val="22"/>
          <w:szCs w:val="22"/>
        </w:rPr>
        <w:t>-</w:t>
      </w:r>
      <w:r w:rsidRPr="00C830E8">
        <w:rPr>
          <w:rFonts w:eastAsia="Calibri" w:cs="Calibri"/>
          <w:sz w:val="22"/>
          <w:szCs w:val="22"/>
        </w:rPr>
        <w:tab/>
        <w:t xml:space="preserve">MERILO 3: </w:t>
      </w:r>
      <w:r>
        <w:rPr>
          <w:rFonts w:eastAsia="Calibri" w:cs="Calibri"/>
          <w:sz w:val="22"/>
          <w:szCs w:val="22"/>
        </w:rPr>
        <w:t>Delež zaposlenih starejših</w:t>
      </w:r>
    </w:p>
    <w:p w14:paraId="37DF71F0" w14:textId="77777777" w:rsidR="0004356A" w:rsidRDefault="0004356A" w:rsidP="003041D7">
      <w:pPr>
        <w:spacing w:line="259" w:lineRule="auto"/>
        <w:rPr>
          <w:rFonts w:eastAsia="Calibri" w:cs="Calibri"/>
          <w:sz w:val="22"/>
          <w:szCs w:val="22"/>
        </w:rPr>
      </w:pPr>
    </w:p>
    <w:p w14:paraId="72E2DFA2" w14:textId="6A733B55" w:rsidR="006B153C" w:rsidRPr="00C31886" w:rsidRDefault="006B153C" w:rsidP="006B153C">
      <w:pPr>
        <w:widowControl w:val="0"/>
        <w:numPr>
          <w:ilvl w:val="0"/>
          <w:numId w:val="22"/>
        </w:numPr>
        <w:tabs>
          <w:tab w:val="right" w:pos="2556"/>
          <w:tab w:val="right" w:pos="5609"/>
        </w:tabs>
        <w:suppressAutoHyphens/>
        <w:autoSpaceDN w:val="0"/>
        <w:spacing w:after="0" w:line="276" w:lineRule="auto"/>
        <w:contextualSpacing/>
        <w:jc w:val="left"/>
        <w:textAlignment w:val="baseline"/>
        <w:rPr>
          <w:rFonts w:eastAsia="Times New Roman" w:cs="Calibri"/>
          <w:b/>
          <w:color w:val="000000"/>
          <w:kern w:val="3"/>
          <w:sz w:val="22"/>
          <w:szCs w:val="22"/>
          <w:lang w:eastAsia="zh-CN"/>
          <w14:ligatures w14:val="none"/>
        </w:rPr>
      </w:pPr>
      <w:r w:rsidRPr="00C31886">
        <w:rPr>
          <w:rFonts w:eastAsia="Times New Roman" w:cs="Calibri"/>
          <w:b/>
          <w:color w:val="000000"/>
          <w:kern w:val="3"/>
          <w:sz w:val="22"/>
          <w:szCs w:val="22"/>
          <w:lang w:eastAsia="zh-CN"/>
          <w14:ligatures w14:val="none"/>
        </w:rPr>
        <w:t xml:space="preserve">MERILO 1: </w:t>
      </w:r>
      <w:r w:rsidR="006849FB" w:rsidRPr="00C31886">
        <w:rPr>
          <w:rFonts w:eastAsia="Times New Roman" w:cs="Calibri"/>
          <w:b/>
          <w:color w:val="000000"/>
          <w:kern w:val="3"/>
          <w:sz w:val="22"/>
          <w:szCs w:val="22"/>
          <w:lang w:eastAsia="zh-CN"/>
          <w14:ligatures w14:val="none"/>
        </w:rPr>
        <w:t>Skupna ocenjena p</w:t>
      </w:r>
      <w:r w:rsidRPr="00C31886">
        <w:rPr>
          <w:rFonts w:eastAsia="Times New Roman" w:cs="Calibri"/>
          <w:b/>
          <w:color w:val="000000"/>
          <w:kern w:val="3"/>
          <w:sz w:val="22"/>
          <w:szCs w:val="22"/>
          <w:lang w:eastAsia="zh-CN"/>
          <w14:ligatures w14:val="none"/>
        </w:rPr>
        <w:t xml:space="preserve">onudbena </w:t>
      </w:r>
      <w:r w:rsidR="006849FB" w:rsidRPr="00C31886">
        <w:rPr>
          <w:rFonts w:eastAsia="Times New Roman" w:cs="Calibri"/>
          <w:b/>
          <w:color w:val="000000"/>
          <w:kern w:val="3"/>
          <w:sz w:val="22"/>
          <w:szCs w:val="22"/>
          <w:lang w:eastAsia="zh-CN"/>
          <w14:ligatures w14:val="none"/>
        </w:rPr>
        <w:t xml:space="preserve">vrednost </w:t>
      </w:r>
      <w:r w:rsidRPr="00C31886">
        <w:rPr>
          <w:rFonts w:eastAsia="Times New Roman" w:cs="Calibri"/>
          <w:b/>
          <w:color w:val="000000"/>
          <w:kern w:val="3"/>
          <w:sz w:val="22"/>
          <w:szCs w:val="22"/>
          <w:lang w:eastAsia="zh-CN"/>
          <w14:ligatures w14:val="none"/>
        </w:rPr>
        <w:t xml:space="preserve">(maksimalno število točk je </w:t>
      </w:r>
      <w:r w:rsidR="0004356A" w:rsidRPr="00C31886">
        <w:rPr>
          <w:rFonts w:eastAsia="Times New Roman" w:cs="Calibri"/>
          <w:b/>
          <w:color w:val="000000"/>
          <w:kern w:val="3"/>
          <w:sz w:val="22"/>
          <w:szCs w:val="22"/>
          <w:lang w:eastAsia="zh-CN"/>
          <w14:ligatures w14:val="none"/>
        </w:rPr>
        <w:t>8</w:t>
      </w:r>
      <w:r w:rsidRPr="00C31886">
        <w:rPr>
          <w:rFonts w:eastAsia="Times New Roman" w:cs="Calibri"/>
          <w:b/>
          <w:color w:val="000000"/>
          <w:kern w:val="3"/>
          <w:sz w:val="22"/>
          <w:szCs w:val="22"/>
          <w:lang w:eastAsia="zh-CN"/>
          <w14:ligatures w14:val="none"/>
        </w:rPr>
        <w:t>0 točk)</w:t>
      </w:r>
    </w:p>
    <w:p w14:paraId="04AA31B5" w14:textId="77777777" w:rsidR="006B153C" w:rsidRPr="00C31886" w:rsidRDefault="006B153C" w:rsidP="006B153C">
      <w:pPr>
        <w:widowControl w:val="0"/>
        <w:tabs>
          <w:tab w:val="right" w:pos="2556"/>
          <w:tab w:val="right" w:pos="5609"/>
        </w:tabs>
        <w:suppressAutoHyphens/>
        <w:autoSpaceDN w:val="0"/>
        <w:spacing w:after="0" w:line="276" w:lineRule="auto"/>
        <w:textAlignment w:val="baseline"/>
        <w:rPr>
          <w:rFonts w:eastAsia="Times New Roman" w:cs="Calibri"/>
          <w:bCs/>
          <w:color w:val="000000"/>
          <w:kern w:val="3"/>
          <w:sz w:val="22"/>
          <w:szCs w:val="22"/>
          <w:lang w:eastAsia="zh-CN"/>
          <w14:ligatures w14:val="none"/>
        </w:rPr>
      </w:pPr>
    </w:p>
    <w:p w14:paraId="104196F1" w14:textId="132D55F8" w:rsidR="006B153C" w:rsidRPr="00C31886" w:rsidRDefault="006B153C" w:rsidP="006B153C">
      <w:pPr>
        <w:autoSpaceDE w:val="0"/>
        <w:spacing w:after="0" w:line="276" w:lineRule="auto"/>
        <w:rPr>
          <w:rFonts w:eastAsia="Times New Roman" w:cs="Calibri"/>
          <w:kern w:val="0"/>
          <w:sz w:val="22"/>
          <w:szCs w:val="22"/>
          <w:lang w:eastAsia="sl-SI"/>
          <w14:ligatures w14:val="none"/>
        </w:rPr>
      </w:pPr>
      <w:r w:rsidRPr="00C31886">
        <w:rPr>
          <w:rFonts w:eastAsia="Times New Roman" w:cs="Calibri"/>
          <w:kern w:val="0"/>
          <w:sz w:val="22"/>
          <w:szCs w:val="22"/>
          <w:lang w:eastAsia="sl-SI"/>
          <w14:ligatures w14:val="none"/>
        </w:rPr>
        <w:t>V okviru tega merila se upošteva končna skupna</w:t>
      </w:r>
      <w:r w:rsidR="006849FB" w:rsidRPr="00C31886">
        <w:rPr>
          <w:rFonts w:eastAsia="Times New Roman" w:cs="Calibri"/>
          <w:kern w:val="0"/>
          <w:sz w:val="22"/>
          <w:szCs w:val="22"/>
          <w:lang w:eastAsia="sl-SI"/>
          <w14:ligatures w14:val="none"/>
        </w:rPr>
        <w:t xml:space="preserve"> ocenjena</w:t>
      </w:r>
      <w:r w:rsidRPr="00C31886">
        <w:rPr>
          <w:rFonts w:eastAsia="Times New Roman" w:cs="Calibri"/>
          <w:kern w:val="0"/>
          <w:sz w:val="22"/>
          <w:szCs w:val="22"/>
          <w:lang w:eastAsia="sl-SI"/>
          <w14:ligatures w14:val="none"/>
        </w:rPr>
        <w:t xml:space="preserve"> ponudbena vrednost</w:t>
      </w:r>
      <w:r w:rsidR="006849FB" w:rsidRPr="00C31886">
        <w:rPr>
          <w:rFonts w:eastAsia="Times New Roman" w:cs="Calibri"/>
          <w:kern w:val="0"/>
          <w:sz w:val="22"/>
          <w:szCs w:val="22"/>
          <w:lang w:eastAsia="sl-SI"/>
          <w14:ligatures w14:val="none"/>
        </w:rPr>
        <w:t xml:space="preserve"> </w:t>
      </w:r>
      <w:r w:rsidRPr="00C31886">
        <w:rPr>
          <w:rFonts w:eastAsia="Times New Roman" w:cs="Calibri"/>
          <w:kern w:val="0"/>
          <w:sz w:val="22"/>
          <w:szCs w:val="22"/>
          <w:lang w:eastAsia="sl-SI"/>
          <w14:ligatures w14:val="none"/>
        </w:rPr>
        <w:t xml:space="preserve">v EUR z DDV iz obrazca ponudbe (Priloga št. 1). </w:t>
      </w:r>
    </w:p>
    <w:p w14:paraId="3F485924" w14:textId="77777777" w:rsidR="006B153C" w:rsidRPr="00C31886" w:rsidRDefault="006B153C" w:rsidP="006B153C">
      <w:pPr>
        <w:autoSpaceDE w:val="0"/>
        <w:spacing w:after="0" w:line="276" w:lineRule="auto"/>
        <w:rPr>
          <w:rFonts w:eastAsia="Times New Roman" w:cs="Calibri"/>
          <w:kern w:val="0"/>
          <w:sz w:val="22"/>
          <w:szCs w:val="22"/>
          <w:lang w:eastAsia="sl-SI"/>
          <w14:ligatures w14:val="none"/>
        </w:rPr>
      </w:pPr>
    </w:p>
    <w:p w14:paraId="55909FC1" w14:textId="77777777" w:rsidR="006B153C" w:rsidRPr="00C31886" w:rsidRDefault="006B153C" w:rsidP="006B153C">
      <w:pPr>
        <w:autoSpaceDE w:val="0"/>
        <w:spacing w:after="0" w:line="276" w:lineRule="auto"/>
        <w:jc w:val="left"/>
        <w:rPr>
          <w:rFonts w:eastAsia="Times New Roman" w:cs="Calibri"/>
          <w:kern w:val="0"/>
          <w:sz w:val="22"/>
          <w:szCs w:val="22"/>
          <w:lang w:eastAsia="sl-SI"/>
          <w14:ligatures w14:val="none"/>
        </w:rPr>
      </w:pPr>
      <w:r w:rsidRPr="00C31886">
        <w:rPr>
          <w:rFonts w:eastAsia="Times New Roman" w:cs="Calibri"/>
          <w:kern w:val="0"/>
          <w:sz w:val="22"/>
          <w:szCs w:val="22"/>
          <w:lang w:eastAsia="sl-SI"/>
          <w14:ligatures w14:val="none"/>
        </w:rPr>
        <w:t>Točke za končno skupno ponudbeno vrednost se izračunajo po formuli:</w:t>
      </w:r>
    </w:p>
    <w:p w14:paraId="284D9B9C" w14:textId="77777777" w:rsidR="006B153C" w:rsidRPr="00C31886" w:rsidRDefault="006B153C" w:rsidP="006B153C">
      <w:pPr>
        <w:autoSpaceDE w:val="0"/>
        <w:spacing w:after="0" w:line="276" w:lineRule="auto"/>
        <w:jc w:val="left"/>
        <w:rPr>
          <w:rFonts w:eastAsia="Times New Roman" w:cs="Calibri"/>
          <w:kern w:val="0"/>
          <w:sz w:val="16"/>
          <w:szCs w:val="16"/>
          <w:lang w:eastAsia="sl-SI"/>
          <w14:ligatures w14:val="none"/>
        </w:rPr>
      </w:pPr>
    </w:p>
    <w:p w14:paraId="44578A1C" w14:textId="132A9BF3" w:rsidR="006B153C" w:rsidRPr="00C31886" w:rsidRDefault="006B153C" w:rsidP="006B153C">
      <w:pPr>
        <w:autoSpaceDE w:val="0"/>
        <w:spacing w:after="0" w:line="276" w:lineRule="auto"/>
        <w:jc w:val="left"/>
        <w:rPr>
          <w:rFonts w:eastAsia="Times New Roman" w:cs="Calibri"/>
          <w:kern w:val="0"/>
          <w:sz w:val="16"/>
          <w:szCs w:val="16"/>
          <w:lang w:eastAsia="sl-SI"/>
          <w14:ligatures w14:val="none"/>
        </w:rPr>
      </w:pPr>
      <w:r w:rsidRPr="00C31886">
        <w:rPr>
          <w:rFonts w:eastAsia="Times New Roman" w:cs="Calibri"/>
          <w:b/>
          <w:i/>
          <w:kern w:val="0"/>
          <w:sz w:val="16"/>
          <w:szCs w:val="16"/>
          <w:lang w:eastAsia="sl-SI"/>
          <w14:ligatures w14:val="none"/>
        </w:rPr>
        <w:t>Končna skupna ponudbena vrednost v točkah = (</w:t>
      </w:r>
      <w:r w:rsidRPr="00C31886">
        <w:rPr>
          <w:rFonts w:eastAsia="Times New Roman" w:cs="Calibri"/>
          <w:b/>
          <w:i/>
          <w:kern w:val="0"/>
          <w:sz w:val="16"/>
          <w:szCs w:val="16"/>
          <w:u w:val="single"/>
          <w:lang w:eastAsia="sl-SI"/>
          <w14:ligatures w14:val="none"/>
        </w:rPr>
        <w:t xml:space="preserve">najnižja končna skupna ponudbena vrednost ocenjevanega ponudnika </w:t>
      </w:r>
      <w:r w:rsidRPr="00C31886">
        <w:rPr>
          <w:rFonts w:eastAsia="Times New Roman" w:cs="Calibri"/>
          <w:b/>
          <w:i/>
          <w:kern w:val="0"/>
          <w:sz w:val="16"/>
          <w:szCs w:val="16"/>
          <w:lang w:eastAsia="sl-SI"/>
          <w14:ligatures w14:val="none"/>
        </w:rPr>
        <w:t xml:space="preserve"> ) x </w:t>
      </w:r>
      <w:r w:rsidR="0004356A" w:rsidRPr="00C31886">
        <w:rPr>
          <w:rFonts w:eastAsia="Times New Roman" w:cs="Calibri"/>
          <w:b/>
          <w:i/>
          <w:kern w:val="0"/>
          <w:sz w:val="16"/>
          <w:szCs w:val="16"/>
          <w:lang w:eastAsia="sl-SI"/>
          <w14:ligatures w14:val="none"/>
        </w:rPr>
        <w:t>8</w:t>
      </w:r>
      <w:r w:rsidRPr="00C31886">
        <w:rPr>
          <w:rFonts w:eastAsia="Times New Roman" w:cs="Calibri"/>
          <w:b/>
          <w:i/>
          <w:kern w:val="0"/>
          <w:sz w:val="16"/>
          <w:szCs w:val="16"/>
          <w:lang w:eastAsia="sl-SI"/>
          <w14:ligatures w14:val="none"/>
        </w:rPr>
        <w:t>0</w:t>
      </w:r>
    </w:p>
    <w:p w14:paraId="6D5A373A" w14:textId="77777777" w:rsidR="006B153C" w:rsidRPr="00C31886" w:rsidRDefault="006B153C" w:rsidP="006B153C">
      <w:pPr>
        <w:autoSpaceDE w:val="0"/>
        <w:spacing w:after="0" w:line="276" w:lineRule="auto"/>
        <w:jc w:val="left"/>
        <w:rPr>
          <w:rFonts w:eastAsia="Times New Roman" w:cs="Calibri"/>
          <w:b/>
          <w:i/>
          <w:kern w:val="0"/>
          <w:sz w:val="16"/>
          <w:szCs w:val="16"/>
          <w:lang w:eastAsia="sl-SI"/>
          <w14:ligatures w14:val="none"/>
        </w:rPr>
      </w:pPr>
      <w:r w:rsidRPr="00C31886">
        <w:rPr>
          <w:rFonts w:eastAsia="Times New Roman" w:cs="Calibri"/>
          <w:b/>
          <w:i/>
          <w:kern w:val="0"/>
          <w:sz w:val="16"/>
          <w:szCs w:val="16"/>
          <w:lang w:eastAsia="sl-SI"/>
          <w14:ligatures w14:val="none"/>
        </w:rPr>
        <w:lastRenderedPageBreak/>
        <w:tab/>
      </w:r>
      <w:r w:rsidRPr="00C31886">
        <w:rPr>
          <w:rFonts w:eastAsia="Times New Roman" w:cs="Calibri"/>
          <w:b/>
          <w:i/>
          <w:kern w:val="0"/>
          <w:sz w:val="16"/>
          <w:szCs w:val="16"/>
          <w:lang w:eastAsia="sl-SI"/>
          <w14:ligatures w14:val="none"/>
        </w:rPr>
        <w:tab/>
      </w:r>
      <w:r w:rsidRPr="00C31886">
        <w:rPr>
          <w:rFonts w:eastAsia="Times New Roman" w:cs="Calibri"/>
          <w:b/>
          <w:i/>
          <w:kern w:val="0"/>
          <w:sz w:val="16"/>
          <w:szCs w:val="16"/>
          <w:lang w:eastAsia="sl-SI"/>
          <w14:ligatures w14:val="none"/>
        </w:rPr>
        <w:tab/>
      </w:r>
      <w:r w:rsidRPr="00C31886">
        <w:rPr>
          <w:rFonts w:eastAsia="Times New Roman" w:cs="Calibri"/>
          <w:b/>
          <w:i/>
          <w:kern w:val="0"/>
          <w:sz w:val="16"/>
          <w:szCs w:val="16"/>
          <w:lang w:eastAsia="sl-SI"/>
          <w14:ligatures w14:val="none"/>
        </w:rPr>
        <w:tab/>
        <w:t xml:space="preserve">                  (ponujena končna skupna ponudbena vrednost)</w:t>
      </w:r>
      <w:r w:rsidRPr="00C31886">
        <w:rPr>
          <w:rFonts w:eastAsia="Times New Roman" w:cs="Calibri"/>
          <w:b/>
          <w:i/>
          <w:kern w:val="0"/>
          <w:sz w:val="16"/>
          <w:szCs w:val="16"/>
          <w:lang w:eastAsia="sl-SI"/>
          <w14:ligatures w14:val="none"/>
        </w:rPr>
        <w:tab/>
      </w:r>
    </w:p>
    <w:p w14:paraId="39058ADB" w14:textId="77777777" w:rsidR="006B153C" w:rsidRPr="00C31886" w:rsidRDefault="006B153C" w:rsidP="006B153C">
      <w:pPr>
        <w:autoSpaceDE w:val="0"/>
        <w:spacing w:after="0" w:line="276" w:lineRule="auto"/>
        <w:jc w:val="left"/>
        <w:rPr>
          <w:rFonts w:eastAsia="Times New Roman" w:cs="Calibri"/>
          <w:kern w:val="0"/>
          <w:sz w:val="16"/>
          <w:szCs w:val="16"/>
          <w:lang w:eastAsia="sl-SI"/>
          <w14:ligatures w14:val="none"/>
        </w:rPr>
      </w:pPr>
    </w:p>
    <w:p w14:paraId="1CC40C0D" w14:textId="6FE68F1B" w:rsidR="006B153C" w:rsidRPr="00C31886" w:rsidRDefault="006B153C" w:rsidP="006B153C">
      <w:pPr>
        <w:spacing w:line="259" w:lineRule="auto"/>
        <w:rPr>
          <w:rFonts w:eastAsia="Times New Roman" w:cs="Calibri"/>
          <w:kern w:val="0"/>
          <w:sz w:val="22"/>
          <w:szCs w:val="22"/>
          <w:lang w:eastAsia="sl-SI"/>
          <w14:ligatures w14:val="none"/>
        </w:rPr>
      </w:pPr>
      <w:r w:rsidRPr="00C31886">
        <w:rPr>
          <w:rFonts w:eastAsia="Times New Roman" w:cs="Calibri"/>
          <w:kern w:val="0"/>
          <w:sz w:val="22"/>
          <w:szCs w:val="22"/>
          <w:lang w:eastAsia="sl-SI"/>
          <w14:ligatures w14:val="none"/>
        </w:rPr>
        <w:t xml:space="preserve">Cenovno najugodnejša ponudba pri tem merilu prejme </w:t>
      </w:r>
      <w:r w:rsidR="0004356A" w:rsidRPr="00C31886">
        <w:rPr>
          <w:rFonts w:eastAsia="Times New Roman" w:cs="Calibri"/>
          <w:kern w:val="0"/>
          <w:sz w:val="22"/>
          <w:szCs w:val="22"/>
          <w:lang w:eastAsia="sl-SI"/>
          <w14:ligatures w14:val="none"/>
        </w:rPr>
        <w:t>8</w:t>
      </w:r>
      <w:r w:rsidRPr="00C31886">
        <w:rPr>
          <w:rFonts w:eastAsia="Times New Roman" w:cs="Calibri"/>
          <w:kern w:val="0"/>
          <w:sz w:val="22"/>
          <w:szCs w:val="22"/>
          <w:lang w:eastAsia="sl-SI"/>
          <w14:ligatures w14:val="none"/>
        </w:rPr>
        <w:t>0 točk, ostale pa prejmejo ustrezno manjše število točk, in sicer glede na vrednost odstopanja ponujene končne skupne ponudbene vrednosti v EUR z DDV od končne skupne ponudbene vrednosti v EUR z DDV najugodnejšega ponudnika.</w:t>
      </w:r>
    </w:p>
    <w:p w14:paraId="194E58B7" w14:textId="77777777" w:rsidR="0004356A" w:rsidRPr="00C31886" w:rsidRDefault="0004356A" w:rsidP="006B153C">
      <w:pPr>
        <w:spacing w:line="259" w:lineRule="auto"/>
        <w:rPr>
          <w:rFonts w:eastAsia="Times New Roman" w:cs="Calibri"/>
          <w:kern w:val="0"/>
          <w:sz w:val="22"/>
          <w:szCs w:val="22"/>
          <w:lang w:eastAsia="sl-SI"/>
          <w14:ligatures w14:val="none"/>
        </w:rPr>
      </w:pPr>
    </w:p>
    <w:p w14:paraId="06E67893" w14:textId="6949CFD1" w:rsidR="0004356A" w:rsidRPr="00C31886" w:rsidRDefault="0004356A" w:rsidP="0004356A">
      <w:pPr>
        <w:numPr>
          <w:ilvl w:val="0"/>
          <w:numId w:val="26"/>
        </w:numPr>
        <w:autoSpaceDE w:val="0"/>
        <w:spacing w:after="0" w:line="276" w:lineRule="auto"/>
        <w:contextualSpacing/>
        <w:rPr>
          <w:rFonts w:eastAsia="Times New Roman" w:cs="Calibri"/>
          <w:b/>
          <w:bCs/>
          <w:kern w:val="0"/>
          <w:sz w:val="22"/>
          <w:szCs w:val="22"/>
          <w:lang w:eastAsia="sl-SI"/>
          <w14:ligatures w14:val="none"/>
        </w:rPr>
      </w:pPr>
      <w:r w:rsidRPr="00C31886">
        <w:rPr>
          <w:rFonts w:eastAsia="Times New Roman" w:cs="Calibri"/>
          <w:b/>
          <w:bCs/>
          <w:kern w:val="0"/>
          <w:sz w:val="22"/>
          <w:szCs w:val="22"/>
          <w:lang w:eastAsia="sl-SI"/>
          <w14:ligatures w14:val="none"/>
        </w:rPr>
        <w:t>MERILO 2: Delež zaposlenih mladih (maksimalno število točk je 10 točk)</w:t>
      </w:r>
    </w:p>
    <w:p w14:paraId="52AC41A5" w14:textId="77777777" w:rsidR="0004356A" w:rsidRPr="00C31886" w:rsidRDefault="0004356A" w:rsidP="0004356A">
      <w:pPr>
        <w:widowControl w:val="0"/>
        <w:tabs>
          <w:tab w:val="right" w:pos="2556"/>
          <w:tab w:val="right" w:pos="5609"/>
        </w:tabs>
        <w:suppressAutoHyphens/>
        <w:autoSpaceDN w:val="0"/>
        <w:spacing w:after="0" w:line="276" w:lineRule="auto"/>
        <w:textAlignment w:val="baseline"/>
        <w:rPr>
          <w:rFonts w:eastAsia="Calibri" w:cs="Calibri"/>
          <w:kern w:val="0"/>
          <w:sz w:val="22"/>
          <w:szCs w:val="22"/>
          <w14:ligatures w14:val="none"/>
        </w:rPr>
      </w:pPr>
    </w:p>
    <w:p w14:paraId="355F3128" w14:textId="4E85D963" w:rsidR="0004356A" w:rsidRPr="00C31886" w:rsidRDefault="0004356A" w:rsidP="0004356A">
      <w:pPr>
        <w:spacing w:after="0" w:line="260" w:lineRule="atLeast"/>
        <w:rPr>
          <w:rFonts w:eastAsia="Calibri" w:cs="Calibri"/>
          <w:kern w:val="0"/>
          <w:sz w:val="22"/>
          <w:szCs w:val="22"/>
          <w14:ligatures w14:val="none"/>
        </w:rPr>
      </w:pPr>
      <w:r w:rsidRPr="00C31886">
        <w:rPr>
          <w:rFonts w:eastAsia="Calibri" w:cs="Calibri"/>
          <w:kern w:val="0"/>
          <w:sz w:val="22"/>
          <w:szCs w:val="22"/>
          <w14:ligatures w14:val="none"/>
        </w:rPr>
        <w:t>Ponudnik, ki ima na dan objave predmetnega naročila na portalu javnih naročil med vsemi zaposlenimi zaposlenih določen odstotek mladih (tisti, ki so na dan objave predmetnega naročila na portalu javnih naročil stari manj kot 30 let), dobi dodatne točke. Pri dodeljevanju točk se upošteva:</w:t>
      </w:r>
    </w:p>
    <w:p w14:paraId="1FED99AF" w14:textId="77777777" w:rsidR="0004356A" w:rsidRPr="00C31886" w:rsidRDefault="0004356A" w:rsidP="0004356A">
      <w:pPr>
        <w:spacing w:after="0" w:line="260" w:lineRule="atLeast"/>
        <w:rPr>
          <w:rFonts w:eastAsia="Calibri" w:cs="Calibri"/>
          <w:kern w:val="0"/>
          <w:sz w:val="22"/>
          <w:szCs w:val="22"/>
          <w14:ligatures w14:val="none"/>
        </w:rPr>
      </w:pPr>
    </w:p>
    <w:tbl>
      <w:tblPr>
        <w:tblStyle w:val="Tabelamrea3"/>
        <w:tblW w:w="0" w:type="auto"/>
        <w:tblInd w:w="0" w:type="dxa"/>
        <w:tblLook w:val="04A0" w:firstRow="1" w:lastRow="0" w:firstColumn="1" w:lastColumn="0" w:noHBand="0" w:noVBand="1"/>
      </w:tblPr>
      <w:tblGrid>
        <w:gridCol w:w="4530"/>
        <w:gridCol w:w="4530"/>
      </w:tblGrid>
      <w:tr w:rsidR="0004356A" w:rsidRPr="00C31886" w14:paraId="5DCFCEE6" w14:textId="77777777">
        <w:tc>
          <w:tcPr>
            <w:tcW w:w="4530" w:type="dxa"/>
            <w:tcBorders>
              <w:top w:val="single" w:sz="4" w:space="0" w:color="auto"/>
              <w:left w:val="single" w:sz="4" w:space="0" w:color="auto"/>
              <w:bottom w:val="single" w:sz="4" w:space="0" w:color="auto"/>
              <w:right w:val="single" w:sz="4" w:space="0" w:color="auto"/>
            </w:tcBorders>
            <w:hideMark/>
          </w:tcPr>
          <w:p w14:paraId="792D935B" w14:textId="77777777" w:rsidR="0004356A" w:rsidRPr="00C31886" w:rsidRDefault="0004356A" w:rsidP="0004356A">
            <w:pPr>
              <w:spacing w:line="260" w:lineRule="atLeast"/>
              <w:jc w:val="center"/>
              <w:rPr>
                <w:rFonts w:eastAsia="Calibri" w:cs="Calibri"/>
                <w:kern w:val="0"/>
                <w:sz w:val="22"/>
                <w:szCs w:val="22"/>
                <w14:ligatures w14:val="none"/>
              </w:rPr>
            </w:pPr>
            <w:r w:rsidRPr="00C31886">
              <w:rPr>
                <w:rFonts w:eastAsia="Calibri" w:cs="Calibri"/>
                <w:kern w:val="0"/>
                <w:sz w:val="22"/>
                <w:szCs w:val="22"/>
                <w14:ligatures w14:val="none"/>
              </w:rPr>
              <w:t>Odstotek mladih med vsemi zaposlenimi</w:t>
            </w:r>
          </w:p>
        </w:tc>
        <w:tc>
          <w:tcPr>
            <w:tcW w:w="4530" w:type="dxa"/>
            <w:tcBorders>
              <w:top w:val="single" w:sz="4" w:space="0" w:color="auto"/>
              <w:left w:val="single" w:sz="4" w:space="0" w:color="auto"/>
              <w:bottom w:val="single" w:sz="4" w:space="0" w:color="auto"/>
              <w:right w:val="single" w:sz="4" w:space="0" w:color="auto"/>
            </w:tcBorders>
            <w:hideMark/>
          </w:tcPr>
          <w:p w14:paraId="647B0085" w14:textId="77777777" w:rsidR="0004356A" w:rsidRPr="00C31886" w:rsidRDefault="0004356A" w:rsidP="0004356A">
            <w:pPr>
              <w:spacing w:line="260" w:lineRule="atLeast"/>
              <w:jc w:val="center"/>
              <w:rPr>
                <w:rFonts w:eastAsia="Calibri" w:cs="Calibri"/>
                <w:kern w:val="0"/>
                <w:sz w:val="22"/>
                <w:szCs w:val="22"/>
                <w14:ligatures w14:val="none"/>
              </w:rPr>
            </w:pPr>
            <w:r w:rsidRPr="00C31886">
              <w:rPr>
                <w:rFonts w:eastAsia="Calibri" w:cs="Calibri"/>
                <w:kern w:val="0"/>
                <w:sz w:val="22"/>
                <w:szCs w:val="22"/>
                <w14:ligatures w14:val="none"/>
              </w:rPr>
              <w:t>Število dodatnih točk</w:t>
            </w:r>
          </w:p>
        </w:tc>
      </w:tr>
      <w:tr w:rsidR="0004356A" w:rsidRPr="00C31886" w14:paraId="016796A2" w14:textId="77777777">
        <w:tc>
          <w:tcPr>
            <w:tcW w:w="4530" w:type="dxa"/>
            <w:tcBorders>
              <w:top w:val="single" w:sz="4" w:space="0" w:color="auto"/>
              <w:left w:val="single" w:sz="4" w:space="0" w:color="auto"/>
              <w:bottom w:val="single" w:sz="4" w:space="0" w:color="auto"/>
              <w:right w:val="single" w:sz="4" w:space="0" w:color="auto"/>
            </w:tcBorders>
            <w:hideMark/>
          </w:tcPr>
          <w:p w14:paraId="08412C91" w14:textId="77777777" w:rsidR="0004356A" w:rsidRPr="00C31886" w:rsidRDefault="0004356A" w:rsidP="0004356A">
            <w:pPr>
              <w:spacing w:line="260" w:lineRule="atLeast"/>
              <w:rPr>
                <w:rFonts w:eastAsia="Calibri" w:cs="Calibri"/>
                <w:kern w:val="0"/>
                <w:sz w:val="22"/>
                <w:szCs w:val="22"/>
                <w14:ligatures w14:val="none"/>
              </w:rPr>
            </w:pPr>
            <w:r w:rsidRPr="00C31886">
              <w:rPr>
                <w:rFonts w:eastAsia="Calibri" w:cs="Calibri"/>
                <w:kern w:val="0"/>
                <w:sz w:val="22"/>
                <w:szCs w:val="22"/>
                <w14:ligatures w14:val="none"/>
              </w:rPr>
              <w:t>do vključno 10%</w:t>
            </w:r>
          </w:p>
        </w:tc>
        <w:tc>
          <w:tcPr>
            <w:tcW w:w="4530" w:type="dxa"/>
            <w:tcBorders>
              <w:top w:val="single" w:sz="4" w:space="0" w:color="auto"/>
              <w:left w:val="single" w:sz="4" w:space="0" w:color="auto"/>
              <w:bottom w:val="single" w:sz="4" w:space="0" w:color="auto"/>
              <w:right w:val="single" w:sz="4" w:space="0" w:color="auto"/>
            </w:tcBorders>
            <w:hideMark/>
          </w:tcPr>
          <w:p w14:paraId="47577671" w14:textId="77777777" w:rsidR="0004356A" w:rsidRPr="00C31886" w:rsidRDefault="0004356A" w:rsidP="0004356A">
            <w:pPr>
              <w:spacing w:line="260" w:lineRule="atLeast"/>
              <w:jc w:val="center"/>
              <w:rPr>
                <w:rFonts w:eastAsia="Calibri" w:cs="Calibri"/>
                <w:kern w:val="0"/>
                <w:sz w:val="22"/>
                <w:szCs w:val="22"/>
                <w14:ligatures w14:val="none"/>
              </w:rPr>
            </w:pPr>
            <w:r w:rsidRPr="00C31886">
              <w:rPr>
                <w:rFonts w:eastAsia="Calibri" w:cs="Calibri"/>
                <w:kern w:val="0"/>
                <w:sz w:val="22"/>
                <w:szCs w:val="22"/>
                <w14:ligatures w14:val="none"/>
              </w:rPr>
              <w:t>1</w:t>
            </w:r>
          </w:p>
        </w:tc>
      </w:tr>
      <w:tr w:rsidR="0004356A" w:rsidRPr="00C31886" w14:paraId="49D1AD97" w14:textId="77777777">
        <w:tc>
          <w:tcPr>
            <w:tcW w:w="4530" w:type="dxa"/>
            <w:tcBorders>
              <w:top w:val="single" w:sz="4" w:space="0" w:color="auto"/>
              <w:left w:val="single" w:sz="4" w:space="0" w:color="auto"/>
              <w:bottom w:val="single" w:sz="4" w:space="0" w:color="auto"/>
              <w:right w:val="single" w:sz="4" w:space="0" w:color="auto"/>
            </w:tcBorders>
            <w:hideMark/>
          </w:tcPr>
          <w:p w14:paraId="7E0A868F" w14:textId="77777777" w:rsidR="0004356A" w:rsidRPr="00C31886" w:rsidRDefault="0004356A" w:rsidP="0004356A">
            <w:pPr>
              <w:tabs>
                <w:tab w:val="left" w:pos="1155"/>
              </w:tabs>
              <w:spacing w:line="260" w:lineRule="atLeast"/>
              <w:rPr>
                <w:rFonts w:eastAsia="Calibri" w:cs="Calibri"/>
                <w:kern w:val="0"/>
                <w:sz w:val="22"/>
                <w:szCs w:val="22"/>
                <w14:ligatures w14:val="none"/>
              </w:rPr>
            </w:pPr>
            <w:r w:rsidRPr="00C31886">
              <w:rPr>
                <w:rFonts w:eastAsia="Calibri" w:cs="Calibri"/>
                <w:kern w:val="0"/>
                <w:sz w:val="22"/>
                <w:szCs w:val="22"/>
                <w14:ligatures w14:val="none"/>
              </w:rPr>
              <w:t>nad 10 do vključno 15 %</w:t>
            </w:r>
          </w:p>
        </w:tc>
        <w:tc>
          <w:tcPr>
            <w:tcW w:w="4530" w:type="dxa"/>
            <w:tcBorders>
              <w:top w:val="single" w:sz="4" w:space="0" w:color="auto"/>
              <w:left w:val="single" w:sz="4" w:space="0" w:color="auto"/>
              <w:bottom w:val="single" w:sz="4" w:space="0" w:color="auto"/>
              <w:right w:val="single" w:sz="4" w:space="0" w:color="auto"/>
            </w:tcBorders>
            <w:hideMark/>
          </w:tcPr>
          <w:p w14:paraId="74D9279D" w14:textId="2515F794" w:rsidR="0004356A" w:rsidRPr="00C31886" w:rsidRDefault="0004356A" w:rsidP="0004356A">
            <w:pPr>
              <w:spacing w:line="260" w:lineRule="atLeast"/>
              <w:jc w:val="center"/>
              <w:rPr>
                <w:rFonts w:eastAsia="Calibri" w:cs="Calibri"/>
                <w:kern w:val="0"/>
                <w:sz w:val="22"/>
                <w:szCs w:val="22"/>
                <w14:ligatures w14:val="none"/>
              </w:rPr>
            </w:pPr>
            <w:r w:rsidRPr="00C31886">
              <w:rPr>
                <w:rFonts w:eastAsia="Calibri" w:cs="Calibri"/>
                <w:kern w:val="0"/>
                <w:sz w:val="22"/>
                <w:szCs w:val="22"/>
                <w14:ligatures w14:val="none"/>
              </w:rPr>
              <w:t>5</w:t>
            </w:r>
          </w:p>
        </w:tc>
      </w:tr>
      <w:tr w:rsidR="0004356A" w:rsidRPr="00C31886" w14:paraId="00975C1D" w14:textId="77777777">
        <w:tc>
          <w:tcPr>
            <w:tcW w:w="4530" w:type="dxa"/>
            <w:tcBorders>
              <w:top w:val="single" w:sz="4" w:space="0" w:color="auto"/>
              <w:left w:val="single" w:sz="4" w:space="0" w:color="auto"/>
              <w:bottom w:val="single" w:sz="4" w:space="0" w:color="auto"/>
              <w:right w:val="single" w:sz="4" w:space="0" w:color="auto"/>
            </w:tcBorders>
            <w:hideMark/>
          </w:tcPr>
          <w:p w14:paraId="0BFD67EE" w14:textId="77777777" w:rsidR="0004356A" w:rsidRPr="00C31886" w:rsidRDefault="0004356A" w:rsidP="0004356A">
            <w:pPr>
              <w:spacing w:line="260" w:lineRule="atLeast"/>
              <w:rPr>
                <w:rFonts w:eastAsia="Calibri" w:cs="Calibri"/>
                <w:kern w:val="0"/>
                <w:sz w:val="22"/>
                <w:szCs w:val="22"/>
                <w14:ligatures w14:val="none"/>
              </w:rPr>
            </w:pPr>
            <w:r w:rsidRPr="00C31886">
              <w:rPr>
                <w:rFonts w:eastAsia="Calibri" w:cs="Calibri"/>
                <w:kern w:val="0"/>
                <w:sz w:val="22"/>
                <w:szCs w:val="22"/>
                <w14:ligatures w14:val="none"/>
              </w:rPr>
              <w:t>nad 15%</w:t>
            </w:r>
          </w:p>
        </w:tc>
        <w:tc>
          <w:tcPr>
            <w:tcW w:w="4530" w:type="dxa"/>
            <w:tcBorders>
              <w:top w:val="single" w:sz="4" w:space="0" w:color="auto"/>
              <w:left w:val="single" w:sz="4" w:space="0" w:color="auto"/>
              <w:bottom w:val="single" w:sz="4" w:space="0" w:color="auto"/>
              <w:right w:val="single" w:sz="4" w:space="0" w:color="auto"/>
            </w:tcBorders>
            <w:hideMark/>
          </w:tcPr>
          <w:p w14:paraId="1388C26C" w14:textId="72E42002" w:rsidR="0004356A" w:rsidRPr="00C31886" w:rsidRDefault="0004356A" w:rsidP="0004356A">
            <w:pPr>
              <w:spacing w:line="260" w:lineRule="atLeast"/>
              <w:jc w:val="center"/>
              <w:rPr>
                <w:rFonts w:eastAsia="Calibri" w:cs="Calibri"/>
                <w:kern w:val="0"/>
                <w:sz w:val="22"/>
                <w:szCs w:val="22"/>
                <w14:ligatures w14:val="none"/>
              </w:rPr>
            </w:pPr>
            <w:r w:rsidRPr="00C31886">
              <w:rPr>
                <w:rFonts w:eastAsia="Calibri" w:cs="Calibri"/>
                <w:kern w:val="0"/>
                <w:sz w:val="22"/>
                <w:szCs w:val="22"/>
                <w14:ligatures w14:val="none"/>
              </w:rPr>
              <w:t>10</w:t>
            </w:r>
          </w:p>
        </w:tc>
      </w:tr>
    </w:tbl>
    <w:p w14:paraId="49B584D3" w14:textId="77777777" w:rsidR="0004356A" w:rsidRPr="00C31886" w:rsidRDefault="0004356A" w:rsidP="0004356A">
      <w:pPr>
        <w:spacing w:after="0" w:line="260" w:lineRule="atLeast"/>
        <w:rPr>
          <w:rFonts w:eastAsia="Calibri" w:cs="Calibri"/>
          <w:kern w:val="0"/>
          <w:sz w:val="22"/>
          <w:szCs w:val="22"/>
          <w14:ligatures w14:val="none"/>
        </w:rPr>
      </w:pPr>
    </w:p>
    <w:p w14:paraId="53B566A6" w14:textId="77777777" w:rsidR="0004356A" w:rsidRPr="0004356A" w:rsidRDefault="0004356A" w:rsidP="0004356A">
      <w:pPr>
        <w:spacing w:after="0" w:line="260" w:lineRule="atLeast"/>
        <w:rPr>
          <w:rFonts w:eastAsia="Calibri" w:cs="Calibri"/>
          <w:i/>
          <w:iCs/>
          <w:kern w:val="0"/>
          <w:sz w:val="22"/>
          <w:szCs w:val="22"/>
          <w14:ligatures w14:val="none"/>
        </w:rPr>
      </w:pPr>
      <w:r w:rsidRPr="00C31886">
        <w:rPr>
          <w:rFonts w:eastAsia="Calibri" w:cs="Calibri"/>
          <w:i/>
          <w:iCs/>
          <w:kern w:val="0"/>
          <w:sz w:val="22"/>
          <w:szCs w:val="22"/>
          <w14:ligatures w14:val="none"/>
        </w:rPr>
        <w:t>Dokazilo:</w:t>
      </w:r>
      <w:r w:rsidRPr="0004356A">
        <w:rPr>
          <w:rFonts w:eastAsia="Calibri" w:cs="Calibri"/>
          <w:i/>
          <w:iCs/>
          <w:kern w:val="0"/>
          <w:sz w:val="22"/>
          <w:szCs w:val="22"/>
          <w14:ligatures w14:val="none"/>
        </w:rPr>
        <w:t xml:space="preserve"> </w:t>
      </w:r>
    </w:p>
    <w:p w14:paraId="712FC4FE" w14:textId="77777777" w:rsidR="0004356A" w:rsidRPr="00C31886" w:rsidRDefault="0004356A" w:rsidP="0004356A">
      <w:pPr>
        <w:numPr>
          <w:ilvl w:val="0"/>
          <w:numId w:val="27"/>
        </w:numPr>
        <w:spacing w:after="0" w:line="276" w:lineRule="auto"/>
        <w:contextualSpacing/>
        <w:rPr>
          <w:rFonts w:cs="Calibri"/>
          <w:i/>
          <w:iCs/>
          <w:sz w:val="22"/>
          <w:szCs w:val="22"/>
        </w:rPr>
      </w:pPr>
      <w:r w:rsidRPr="0004356A">
        <w:rPr>
          <w:rFonts w:cs="Calibri"/>
          <w:i/>
          <w:iCs/>
          <w:sz w:val="22"/>
          <w:szCs w:val="22"/>
        </w:rPr>
        <w:t xml:space="preserve">Izpolnjen obrazec »Izjava ponudnika o številu zaposlenih in </w:t>
      </w:r>
      <w:r w:rsidRPr="00C31886">
        <w:rPr>
          <w:rFonts w:cs="Calibri"/>
          <w:i/>
          <w:iCs/>
          <w:sz w:val="22"/>
          <w:szCs w:val="22"/>
        </w:rPr>
        <w:t>pooblastilo za pridobitev podatkov od Zavoda za pokojninsko in invalidsko zavarovanje Slovenije«</w:t>
      </w:r>
    </w:p>
    <w:p w14:paraId="50A54A8B" w14:textId="77777777" w:rsidR="0004356A" w:rsidRPr="00C31886" w:rsidRDefault="0004356A" w:rsidP="0004356A">
      <w:pPr>
        <w:spacing w:after="0" w:line="260" w:lineRule="atLeast"/>
        <w:rPr>
          <w:rFonts w:eastAsia="Calibri" w:cs="Calibri"/>
          <w:kern w:val="0"/>
          <w:sz w:val="22"/>
          <w:szCs w:val="22"/>
          <w14:ligatures w14:val="none"/>
        </w:rPr>
      </w:pPr>
    </w:p>
    <w:p w14:paraId="7029A384" w14:textId="0DF2F446" w:rsidR="0004356A" w:rsidRPr="00C31886" w:rsidRDefault="0004356A" w:rsidP="0004356A">
      <w:pPr>
        <w:numPr>
          <w:ilvl w:val="0"/>
          <w:numId w:val="26"/>
        </w:numPr>
        <w:autoSpaceDE w:val="0"/>
        <w:spacing w:after="0" w:line="276" w:lineRule="auto"/>
        <w:contextualSpacing/>
        <w:rPr>
          <w:rFonts w:eastAsia="Times New Roman" w:cs="Calibri"/>
          <w:b/>
          <w:bCs/>
          <w:kern w:val="0"/>
          <w:sz w:val="22"/>
          <w:szCs w:val="22"/>
          <w:lang w:eastAsia="sl-SI"/>
          <w14:ligatures w14:val="none"/>
        </w:rPr>
      </w:pPr>
      <w:r w:rsidRPr="00C31886">
        <w:rPr>
          <w:rFonts w:eastAsia="Times New Roman" w:cs="Calibri"/>
          <w:b/>
          <w:bCs/>
          <w:kern w:val="0"/>
          <w:sz w:val="22"/>
          <w:szCs w:val="22"/>
          <w:lang w:eastAsia="sl-SI"/>
          <w14:ligatures w14:val="none"/>
        </w:rPr>
        <w:t>MERILO 3: Delež zaposlenih starejših (maksimalno število točk je 10 točk)</w:t>
      </w:r>
    </w:p>
    <w:p w14:paraId="0872E3CF" w14:textId="77777777" w:rsidR="0004356A" w:rsidRPr="00C31886" w:rsidRDefault="0004356A" w:rsidP="0004356A">
      <w:pPr>
        <w:spacing w:after="0" w:line="260" w:lineRule="atLeast"/>
        <w:rPr>
          <w:rFonts w:eastAsia="Calibri" w:cs="Calibri"/>
          <w:kern w:val="0"/>
          <w:sz w:val="22"/>
          <w:szCs w:val="22"/>
          <w14:ligatures w14:val="none"/>
        </w:rPr>
      </w:pPr>
    </w:p>
    <w:p w14:paraId="3A9A428F" w14:textId="68F625C0" w:rsidR="0004356A" w:rsidRPr="00C31886" w:rsidRDefault="0004356A" w:rsidP="0004356A">
      <w:pPr>
        <w:spacing w:after="0" w:line="260" w:lineRule="atLeast"/>
        <w:rPr>
          <w:rFonts w:eastAsia="Calibri" w:cs="Calibri"/>
          <w:kern w:val="0"/>
          <w:sz w:val="22"/>
          <w:szCs w:val="22"/>
          <w14:ligatures w14:val="none"/>
        </w:rPr>
      </w:pPr>
      <w:r w:rsidRPr="00C31886">
        <w:rPr>
          <w:rFonts w:eastAsia="Calibri" w:cs="Calibri"/>
          <w:kern w:val="0"/>
          <w:sz w:val="22"/>
          <w:szCs w:val="22"/>
          <w14:ligatures w14:val="none"/>
        </w:rPr>
        <w:t>Ponudnik, ki ima na dan objave predmetnega naročila na portalu javnih naročil med vsemi zaposlenimi zaposlenih določen odstotek starejših (tisti, ki so na dan objave predmetnega naročila na portalu javnih naročil  stari več kot 55 let), dobi dodatne točke. Pri dodeljevanju točk se upošteva:</w:t>
      </w:r>
    </w:p>
    <w:p w14:paraId="4AF830EE" w14:textId="77777777" w:rsidR="0004356A" w:rsidRPr="00C31886" w:rsidRDefault="0004356A" w:rsidP="0004356A">
      <w:pPr>
        <w:spacing w:after="0" w:line="260" w:lineRule="atLeast"/>
        <w:rPr>
          <w:rFonts w:eastAsia="Calibri" w:cs="Calibri"/>
          <w:kern w:val="0"/>
          <w:sz w:val="22"/>
          <w:szCs w:val="22"/>
          <w14:ligatures w14:val="none"/>
        </w:rPr>
      </w:pPr>
    </w:p>
    <w:tbl>
      <w:tblPr>
        <w:tblStyle w:val="Tabelamrea3"/>
        <w:tblW w:w="0" w:type="auto"/>
        <w:tblInd w:w="0" w:type="dxa"/>
        <w:tblLook w:val="04A0" w:firstRow="1" w:lastRow="0" w:firstColumn="1" w:lastColumn="0" w:noHBand="0" w:noVBand="1"/>
      </w:tblPr>
      <w:tblGrid>
        <w:gridCol w:w="4530"/>
        <w:gridCol w:w="4530"/>
      </w:tblGrid>
      <w:tr w:rsidR="0004356A" w:rsidRPr="00C31886" w14:paraId="0BD7D6ED" w14:textId="77777777">
        <w:tc>
          <w:tcPr>
            <w:tcW w:w="4530" w:type="dxa"/>
            <w:tcBorders>
              <w:top w:val="single" w:sz="4" w:space="0" w:color="auto"/>
              <w:left w:val="single" w:sz="4" w:space="0" w:color="auto"/>
              <w:bottom w:val="single" w:sz="4" w:space="0" w:color="auto"/>
              <w:right w:val="single" w:sz="4" w:space="0" w:color="auto"/>
            </w:tcBorders>
            <w:hideMark/>
          </w:tcPr>
          <w:p w14:paraId="2E79F128" w14:textId="77777777" w:rsidR="0004356A" w:rsidRPr="00C31886" w:rsidRDefault="0004356A" w:rsidP="0004356A">
            <w:pPr>
              <w:spacing w:line="260" w:lineRule="atLeast"/>
              <w:jc w:val="center"/>
              <w:rPr>
                <w:rFonts w:eastAsia="Calibri" w:cs="Calibri"/>
                <w:kern w:val="0"/>
                <w:sz w:val="22"/>
                <w:szCs w:val="22"/>
                <w14:ligatures w14:val="none"/>
              </w:rPr>
            </w:pPr>
            <w:r w:rsidRPr="00C31886">
              <w:rPr>
                <w:rFonts w:eastAsia="Calibri" w:cs="Calibri"/>
                <w:kern w:val="0"/>
                <w:sz w:val="22"/>
                <w:szCs w:val="22"/>
                <w14:ligatures w14:val="none"/>
              </w:rPr>
              <w:t>Odstotek starejših med vsemi zaposlenimi</w:t>
            </w:r>
          </w:p>
        </w:tc>
        <w:tc>
          <w:tcPr>
            <w:tcW w:w="4530" w:type="dxa"/>
            <w:tcBorders>
              <w:top w:val="single" w:sz="4" w:space="0" w:color="auto"/>
              <w:left w:val="single" w:sz="4" w:space="0" w:color="auto"/>
              <w:bottom w:val="single" w:sz="4" w:space="0" w:color="auto"/>
              <w:right w:val="single" w:sz="4" w:space="0" w:color="auto"/>
            </w:tcBorders>
            <w:hideMark/>
          </w:tcPr>
          <w:p w14:paraId="17254514" w14:textId="77777777" w:rsidR="0004356A" w:rsidRPr="00C31886" w:rsidRDefault="0004356A" w:rsidP="0004356A">
            <w:pPr>
              <w:spacing w:line="260" w:lineRule="atLeast"/>
              <w:jc w:val="center"/>
              <w:rPr>
                <w:rFonts w:eastAsia="Calibri" w:cs="Calibri"/>
                <w:kern w:val="0"/>
                <w:sz w:val="22"/>
                <w:szCs w:val="22"/>
                <w14:ligatures w14:val="none"/>
              </w:rPr>
            </w:pPr>
            <w:r w:rsidRPr="00C31886">
              <w:rPr>
                <w:rFonts w:eastAsia="Calibri" w:cs="Calibri"/>
                <w:kern w:val="0"/>
                <w:sz w:val="22"/>
                <w:szCs w:val="22"/>
                <w14:ligatures w14:val="none"/>
              </w:rPr>
              <w:t>Število dodatnih točk</w:t>
            </w:r>
          </w:p>
        </w:tc>
      </w:tr>
      <w:tr w:rsidR="0004356A" w:rsidRPr="00C31886" w14:paraId="2C3AB24C" w14:textId="77777777">
        <w:tc>
          <w:tcPr>
            <w:tcW w:w="4530" w:type="dxa"/>
            <w:tcBorders>
              <w:top w:val="single" w:sz="4" w:space="0" w:color="auto"/>
              <w:left w:val="single" w:sz="4" w:space="0" w:color="auto"/>
              <w:bottom w:val="single" w:sz="4" w:space="0" w:color="auto"/>
              <w:right w:val="single" w:sz="4" w:space="0" w:color="auto"/>
            </w:tcBorders>
            <w:hideMark/>
          </w:tcPr>
          <w:p w14:paraId="725D0096" w14:textId="77777777" w:rsidR="0004356A" w:rsidRPr="00C31886" w:rsidRDefault="0004356A" w:rsidP="0004356A">
            <w:pPr>
              <w:spacing w:line="260" w:lineRule="atLeast"/>
              <w:rPr>
                <w:rFonts w:eastAsia="Calibri" w:cs="Calibri"/>
                <w:kern w:val="0"/>
                <w:sz w:val="22"/>
                <w:szCs w:val="22"/>
                <w14:ligatures w14:val="none"/>
              </w:rPr>
            </w:pPr>
            <w:r w:rsidRPr="00C31886">
              <w:rPr>
                <w:rFonts w:eastAsia="Calibri" w:cs="Calibri"/>
                <w:kern w:val="0"/>
                <w:sz w:val="22"/>
                <w:szCs w:val="22"/>
                <w14:ligatures w14:val="none"/>
              </w:rPr>
              <w:t>do vključno 10%</w:t>
            </w:r>
          </w:p>
        </w:tc>
        <w:tc>
          <w:tcPr>
            <w:tcW w:w="4530" w:type="dxa"/>
            <w:tcBorders>
              <w:top w:val="single" w:sz="4" w:space="0" w:color="auto"/>
              <w:left w:val="single" w:sz="4" w:space="0" w:color="auto"/>
              <w:bottom w:val="single" w:sz="4" w:space="0" w:color="auto"/>
              <w:right w:val="single" w:sz="4" w:space="0" w:color="auto"/>
            </w:tcBorders>
            <w:hideMark/>
          </w:tcPr>
          <w:p w14:paraId="74EC670F" w14:textId="77777777" w:rsidR="0004356A" w:rsidRPr="00C31886" w:rsidRDefault="0004356A" w:rsidP="0004356A">
            <w:pPr>
              <w:spacing w:line="260" w:lineRule="atLeast"/>
              <w:jc w:val="center"/>
              <w:rPr>
                <w:rFonts w:eastAsia="Calibri" w:cs="Calibri"/>
                <w:kern w:val="0"/>
                <w:sz w:val="22"/>
                <w:szCs w:val="22"/>
                <w14:ligatures w14:val="none"/>
              </w:rPr>
            </w:pPr>
            <w:r w:rsidRPr="00C31886">
              <w:rPr>
                <w:rFonts w:eastAsia="Calibri" w:cs="Calibri"/>
                <w:kern w:val="0"/>
                <w:sz w:val="22"/>
                <w:szCs w:val="22"/>
                <w14:ligatures w14:val="none"/>
              </w:rPr>
              <w:t>1</w:t>
            </w:r>
          </w:p>
        </w:tc>
      </w:tr>
      <w:tr w:rsidR="0004356A" w:rsidRPr="00C31886" w14:paraId="42F8676F" w14:textId="77777777">
        <w:tc>
          <w:tcPr>
            <w:tcW w:w="4530" w:type="dxa"/>
            <w:tcBorders>
              <w:top w:val="single" w:sz="4" w:space="0" w:color="auto"/>
              <w:left w:val="single" w:sz="4" w:space="0" w:color="auto"/>
              <w:bottom w:val="single" w:sz="4" w:space="0" w:color="auto"/>
              <w:right w:val="single" w:sz="4" w:space="0" w:color="auto"/>
            </w:tcBorders>
            <w:hideMark/>
          </w:tcPr>
          <w:p w14:paraId="62D6CD39" w14:textId="77777777" w:rsidR="0004356A" w:rsidRPr="00C31886" w:rsidRDefault="0004356A" w:rsidP="0004356A">
            <w:pPr>
              <w:tabs>
                <w:tab w:val="left" w:pos="1155"/>
              </w:tabs>
              <w:spacing w:line="260" w:lineRule="atLeast"/>
              <w:rPr>
                <w:rFonts w:eastAsia="Calibri" w:cs="Calibri"/>
                <w:kern w:val="0"/>
                <w:sz w:val="22"/>
                <w:szCs w:val="22"/>
                <w14:ligatures w14:val="none"/>
              </w:rPr>
            </w:pPr>
            <w:r w:rsidRPr="00C31886">
              <w:rPr>
                <w:rFonts w:eastAsia="Calibri" w:cs="Calibri"/>
                <w:kern w:val="0"/>
                <w:sz w:val="22"/>
                <w:szCs w:val="22"/>
                <w14:ligatures w14:val="none"/>
              </w:rPr>
              <w:t>nad 10 do vključno 15 %</w:t>
            </w:r>
          </w:p>
        </w:tc>
        <w:tc>
          <w:tcPr>
            <w:tcW w:w="4530" w:type="dxa"/>
            <w:tcBorders>
              <w:top w:val="single" w:sz="4" w:space="0" w:color="auto"/>
              <w:left w:val="single" w:sz="4" w:space="0" w:color="auto"/>
              <w:bottom w:val="single" w:sz="4" w:space="0" w:color="auto"/>
              <w:right w:val="single" w:sz="4" w:space="0" w:color="auto"/>
            </w:tcBorders>
            <w:hideMark/>
          </w:tcPr>
          <w:p w14:paraId="658BE5B6" w14:textId="699A8709" w:rsidR="0004356A" w:rsidRPr="00C31886" w:rsidRDefault="0004356A" w:rsidP="0004356A">
            <w:pPr>
              <w:spacing w:line="260" w:lineRule="atLeast"/>
              <w:jc w:val="center"/>
              <w:rPr>
                <w:rFonts w:eastAsia="Calibri" w:cs="Calibri"/>
                <w:kern w:val="0"/>
                <w:sz w:val="22"/>
                <w:szCs w:val="22"/>
                <w14:ligatures w14:val="none"/>
              </w:rPr>
            </w:pPr>
            <w:r w:rsidRPr="00C31886">
              <w:rPr>
                <w:rFonts w:eastAsia="Calibri" w:cs="Calibri"/>
                <w:kern w:val="0"/>
                <w:sz w:val="22"/>
                <w:szCs w:val="22"/>
                <w14:ligatures w14:val="none"/>
              </w:rPr>
              <w:t>5</w:t>
            </w:r>
          </w:p>
        </w:tc>
      </w:tr>
      <w:tr w:rsidR="0004356A" w:rsidRPr="0004356A" w14:paraId="37A33537" w14:textId="77777777">
        <w:tc>
          <w:tcPr>
            <w:tcW w:w="4530" w:type="dxa"/>
            <w:tcBorders>
              <w:top w:val="single" w:sz="4" w:space="0" w:color="auto"/>
              <w:left w:val="single" w:sz="4" w:space="0" w:color="auto"/>
              <w:bottom w:val="single" w:sz="4" w:space="0" w:color="auto"/>
              <w:right w:val="single" w:sz="4" w:space="0" w:color="auto"/>
            </w:tcBorders>
            <w:hideMark/>
          </w:tcPr>
          <w:p w14:paraId="4EA4F1E1" w14:textId="77777777" w:rsidR="0004356A" w:rsidRPr="00C31886" w:rsidRDefault="0004356A" w:rsidP="0004356A">
            <w:pPr>
              <w:spacing w:line="260" w:lineRule="atLeast"/>
              <w:rPr>
                <w:rFonts w:eastAsia="Calibri" w:cs="Calibri"/>
                <w:kern w:val="0"/>
                <w:sz w:val="22"/>
                <w:szCs w:val="22"/>
                <w14:ligatures w14:val="none"/>
              </w:rPr>
            </w:pPr>
            <w:r w:rsidRPr="00C31886">
              <w:rPr>
                <w:rFonts w:eastAsia="Calibri" w:cs="Calibri"/>
                <w:kern w:val="0"/>
                <w:sz w:val="22"/>
                <w:szCs w:val="22"/>
                <w14:ligatures w14:val="none"/>
              </w:rPr>
              <w:t>nad 15%</w:t>
            </w:r>
          </w:p>
        </w:tc>
        <w:tc>
          <w:tcPr>
            <w:tcW w:w="4530" w:type="dxa"/>
            <w:tcBorders>
              <w:top w:val="single" w:sz="4" w:space="0" w:color="auto"/>
              <w:left w:val="single" w:sz="4" w:space="0" w:color="auto"/>
              <w:bottom w:val="single" w:sz="4" w:space="0" w:color="auto"/>
              <w:right w:val="single" w:sz="4" w:space="0" w:color="auto"/>
            </w:tcBorders>
            <w:hideMark/>
          </w:tcPr>
          <w:p w14:paraId="28E01570" w14:textId="70F498B6" w:rsidR="0004356A" w:rsidRPr="00C31886" w:rsidRDefault="0004356A" w:rsidP="0004356A">
            <w:pPr>
              <w:spacing w:line="260" w:lineRule="atLeast"/>
              <w:jc w:val="center"/>
              <w:rPr>
                <w:rFonts w:eastAsia="Calibri" w:cs="Calibri"/>
                <w:kern w:val="0"/>
                <w:sz w:val="22"/>
                <w:szCs w:val="22"/>
                <w14:ligatures w14:val="none"/>
              </w:rPr>
            </w:pPr>
            <w:r w:rsidRPr="00C31886">
              <w:rPr>
                <w:rFonts w:eastAsia="Calibri" w:cs="Calibri"/>
                <w:kern w:val="0"/>
                <w:sz w:val="22"/>
                <w:szCs w:val="22"/>
                <w14:ligatures w14:val="none"/>
              </w:rPr>
              <w:t>10</w:t>
            </w:r>
          </w:p>
        </w:tc>
      </w:tr>
    </w:tbl>
    <w:p w14:paraId="0B3D5C6B" w14:textId="77777777" w:rsidR="0004356A" w:rsidRPr="0004356A" w:rsidRDefault="0004356A" w:rsidP="0004356A">
      <w:pPr>
        <w:widowControl w:val="0"/>
        <w:tabs>
          <w:tab w:val="right" w:pos="2556"/>
          <w:tab w:val="right" w:pos="5609"/>
        </w:tabs>
        <w:suppressAutoHyphens/>
        <w:autoSpaceDN w:val="0"/>
        <w:spacing w:after="0" w:line="276" w:lineRule="auto"/>
        <w:textAlignment w:val="baseline"/>
        <w:rPr>
          <w:rFonts w:eastAsia="DengXian" w:cs="Calibri"/>
          <w:kern w:val="3"/>
          <w:sz w:val="22"/>
          <w:szCs w:val="22"/>
          <w:lang w:eastAsia="zh-CN"/>
          <w14:ligatures w14:val="none"/>
        </w:rPr>
      </w:pPr>
    </w:p>
    <w:p w14:paraId="4C0F3BC1" w14:textId="77777777" w:rsidR="0004356A" w:rsidRPr="0004356A" w:rsidRDefault="0004356A" w:rsidP="0004356A">
      <w:pPr>
        <w:spacing w:after="0" w:line="260" w:lineRule="atLeast"/>
        <w:rPr>
          <w:rFonts w:eastAsia="Calibri" w:cs="Calibri"/>
          <w:i/>
          <w:iCs/>
          <w:kern w:val="0"/>
          <w:sz w:val="22"/>
          <w:szCs w:val="22"/>
          <w14:ligatures w14:val="none"/>
        </w:rPr>
      </w:pPr>
      <w:r w:rsidRPr="0004356A">
        <w:rPr>
          <w:rFonts w:eastAsia="Calibri" w:cs="Calibri"/>
          <w:i/>
          <w:iCs/>
          <w:kern w:val="0"/>
          <w:sz w:val="22"/>
          <w:szCs w:val="22"/>
          <w14:ligatures w14:val="none"/>
        </w:rPr>
        <w:t xml:space="preserve">Dokazilo: </w:t>
      </w:r>
    </w:p>
    <w:p w14:paraId="7F742E81" w14:textId="77777777" w:rsidR="0004356A" w:rsidRPr="0004356A" w:rsidRDefault="0004356A" w:rsidP="0004356A">
      <w:pPr>
        <w:numPr>
          <w:ilvl w:val="0"/>
          <w:numId w:val="27"/>
        </w:numPr>
        <w:spacing w:after="0" w:line="276" w:lineRule="auto"/>
        <w:contextualSpacing/>
        <w:rPr>
          <w:rFonts w:cs="Calibri"/>
          <w:i/>
          <w:iCs/>
          <w:sz w:val="22"/>
          <w:szCs w:val="22"/>
        </w:rPr>
      </w:pPr>
      <w:r w:rsidRPr="0004356A">
        <w:rPr>
          <w:rFonts w:cs="Calibri"/>
          <w:i/>
          <w:iCs/>
          <w:sz w:val="22"/>
          <w:szCs w:val="22"/>
        </w:rPr>
        <w:t>Izpolnjen obrazec »Izjava ponudnika o številu zaposlenih in pooblastilo za pridobitev podatkov od Zavoda za pokojninsko in invalidsko zavarovanje Slovenije«</w:t>
      </w:r>
    </w:p>
    <w:p w14:paraId="27291170" w14:textId="77777777" w:rsidR="0004356A" w:rsidRPr="0004356A" w:rsidRDefault="0004356A" w:rsidP="0004356A">
      <w:pPr>
        <w:widowControl w:val="0"/>
        <w:tabs>
          <w:tab w:val="right" w:pos="2556"/>
          <w:tab w:val="right" w:pos="5609"/>
        </w:tabs>
        <w:suppressAutoHyphens/>
        <w:autoSpaceDN w:val="0"/>
        <w:spacing w:after="0" w:line="276" w:lineRule="auto"/>
        <w:textAlignment w:val="baseline"/>
        <w:rPr>
          <w:rFonts w:eastAsia="DengXian" w:cs="Calibri"/>
          <w:kern w:val="3"/>
          <w:sz w:val="22"/>
          <w:szCs w:val="22"/>
          <w:lang w:eastAsia="zh-CN"/>
          <w14:ligatures w14:val="none"/>
        </w:rPr>
      </w:pPr>
    </w:p>
    <w:p w14:paraId="342DA05B" w14:textId="258821C8" w:rsidR="004E27AE" w:rsidRDefault="004E27AE" w:rsidP="0004356A">
      <w:pPr>
        <w:spacing w:after="0" w:line="260" w:lineRule="exact"/>
        <w:rPr>
          <w:rFonts w:eastAsia="Calibri" w:cs="Calibri"/>
          <w:kern w:val="0"/>
          <w:sz w:val="22"/>
          <w:szCs w:val="22"/>
          <w14:ligatures w14:val="none"/>
        </w:rPr>
      </w:pPr>
      <w:r w:rsidRPr="004E27AE">
        <w:rPr>
          <w:rFonts w:eastAsia="Calibri" w:cs="Calibri"/>
          <w:kern w:val="0"/>
          <w:sz w:val="22"/>
          <w:szCs w:val="22"/>
          <w14:ligatures w14:val="none"/>
        </w:rPr>
        <w:t>V primeru, da ponudnik oddaja ponudbo s partnerji v skupni ponudbi, se upoštevajo le podatki vodilnega partnerja.</w:t>
      </w:r>
    </w:p>
    <w:p w14:paraId="697C5179" w14:textId="77777777" w:rsidR="004E27AE" w:rsidRDefault="004E27AE" w:rsidP="0004356A">
      <w:pPr>
        <w:spacing w:after="0" w:line="260" w:lineRule="exact"/>
        <w:rPr>
          <w:rFonts w:eastAsia="Calibri" w:cs="Calibri"/>
          <w:kern w:val="0"/>
          <w:sz w:val="22"/>
          <w:szCs w:val="22"/>
          <w14:ligatures w14:val="none"/>
        </w:rPr>
      </w:pPr>
    </w:p>
    <w:p w14:paraId="6D8EB1DA" w14:textId="556D9F12" w:rsidR="0004356A" w:rsidRPr="0004356A" w:rsidRDefault="0004356A" w:rsidP="0004356A">
      <w:pPr>
        <w:spacing w:after="0" w:line="260" w:lineRule="exact"/>
        <w:rPr>
          <w:rFonts w:eastAsia="Calibri" w:cs="Calibri"/>
          <w:bCs/>
          <w:kern w:val="0"/>
          <w:sz w:val="22"/>
          <w:szCs w:val="22"/>
          <w14:ligatures w14:val="none"/>
        </w:rPr>
      </w:pPr>
      <w:r w:rsidRPr="0004356A">
        <w:rPr>
          <w:rFonts w:eastAsia="Calibri" w:cs="Calibri"/>
          <w:kern w:val="0"/>
          <w:sz w:val="22"/>
          <w:szCs w:val="22"/>
          <w14:ligatures w14:val="none"/>
        </w:rPr>
        <w:t>V primeru razhajanj med vpisanimi podatki, ki jih predloži ponudnik v obrazcu »Izjava ponudnika o številu zaposlenih in pooblastilo za pridobitev podatkov od Zavoda za pokojninsko in invalidsko zavarovanje Slovenije« pri M</w:t>
      </w:r>
      <w:r w:rsidR="004E27AE">
        <w:rPr>
          <w:rFonts w:eastAsia="Calibri" w:cs="Calibri"/>
          <w:kern w:val="0"/>
          <w:sz w:val="22"/>
          <w:szCs w:val="22"/>
          <w14:ligatures w14:val="none"/>
        </w:rPr>
        <w:t>2</w:t>
      </w:r>
      <w:r w:rsidRPr="0004356A">
        <w:rPr>
          <w:rFonts w:eastAsia="Calibri" w:cs="Calibri"/>
          <w:kern w:val="0"/>
          <w:sz w:val="22"/>
          <w:szCs w:val="22"/>
          <w14:ligatures w14:val="none"/>
        </w:rPr>
        <w:t xml:space="preserve"> in M</w:t>
      </w:r>
      <w:r w:rsidR="004E27AE">
        <w:rPr>
          <w:rFonts w:eastAsia="Calibri" w:cs="Calibri"/>
          <w:kern w:val="0"/>
          <w:sz w:val="22"/>
          <w:szCs w:val="22"/>
          <w14:ligatures w14:val="none"/>
        </w:rPr>
        <w:t>3</w:t>
      </w:r>
      <w:r w:rsidRPr="0004356A">
        <w:rPr>
          <w:rFonts w:eastAsia="Calibri" w:cs="Calibri"/>
          <w:kern w:val="0"/>
          <w:sz w:val="22"/>
          <w:szCs w:val="22"/>
          <w14:ligatures w14:val="none"/>
        </w:rPr>
        <w:t xml:space="preserve"> in uradnimi podatki pridobljenimi od Zavoda </w:t>
      </w:r>
      <w:r w:rsidRPr="0004356A">
        <w:rPr>
          <w:rFonts w:eastAsia="Calibri" w:cs="Calibri"/>
          <w:bCs/>
          <w:kern w:val="0"/>
          <w:sz w:val="22"/>
          <w:szCs w:val="22"/>
          <w14:ligatures w14:val="none"/>
        </w:rPr>
        <w:t xml:space="preserve">za pokojninsko in invalidsko zavarovanje Slovenije pri </w:t>
      </w:r>
      <w:r w:rsidRPr="0004356A">
        <w:rPr>
          <w:rFonts w:eastAsia="Calibri" w:cs="Calibri"/>
          <w:kern w:val="0"/>
          <w:sz w:val="22"/>
          <w:szCs w:val="22"/>
          <w14:ligatures w14:val="none"/>
        </w:rPr>
        <w:t>M</w:t>
      </w:r>
      <w:r w:rsidR="004E27AE">
        <w:rPr>
          <w:rFonts w:eastAsia="Calibri" w:cs="Calibri"/>
          <w:kern w:val="0"/>
          <w:sz w:val="22"/>
          <w:szCs w:val="22"/>
          <w14:ligatures w14:val="none"/>
        </w:rPr>
        <w:t>2</w:t>
      </w:r>
      <w:r w:rsidRPr="0004356A">
        <w:rPr>
          <w:rFonts w:eastAsia="Calibri" w:cs="Calibri"/>
          <w:kern w:val="0"/>
          <w:sz w:val="22"/>
          <w:szCs w:val="22"/>
          <w14:ligatures w14:val="none"/>
        </w:rPr>
        <w:t xml:space="preserve"> in M</w:t>
      </w:r>
      <w:r w:rsidR="004E27AE">
        <w:rPr>
          <w:rFonts w:eastAsia="Calibri" w:cs="Calibri"/>
          <w:kern w:val="0"/>
          <w:sz w:val="22"/>
          <w:szCs w:val="22"/>
          <w14:ligatures w14:val="none"/>
        </w:rPr>
        <w:t>3</w:t>
      </w:r>
      <w:r w:rsidRPr="0004356A">
        <w:rPr>
          <w:rFonts w:eastAsia="Calibri" w:cs="Calibri"/>
          <w:bCs/>
          <w:kern w:val="0"/>
          <w:sz w:val="22"/>
          <w:szCs w:val="22"/>
          <w14:ligatures w14:val="none"/>
        </w:rPr>
        <w:t xml:space="preserve">, bo naročnik to štel kot očitno napako in pri izračunu merila upošteval uradne podatke pridobljene s strani </w:t>
      </w:r>
      <w:r w:rsidRPr="0004356A">
        <w:rPr>
          <w:rFonts w:eastAsia="Calibri" w:cs="Calibri"/>
          <w:kern w:val="0"/>
          <w:sz w:val="22"/>
          <w:szCs w:val="22"/>
          <w14:ligatures w14:val="none"/>
        </w:rPr>
        <w:t xml:space="preserve">Zavoda </w:t>
      </w:r>
      <w:r w:rsidRPr="0004356A">
        <w:rPr>
          <w:rFonts w:eastAsia="Calibri" w:cs="Calibri"/>
          <w:bCs/>
          <w:kern w:val="0"/>
          <w:sz w:val="22"/>
          <w:szCs w:val="22"/>
          <w14:ligatures w14:val="none"/>
        </w:rPr>
        <w:t>za pokojninsko in invalidsko zavarovanje Slovenije.</w:t>
      </w:r>
    </w:p>
    <w:p w14:paraId="1649F2EE" w14:textId="77777777" w:rsidR="0004356A" w:rsidRPr="0004356A" w:rsidRDefault="0004356A" w:rsidP="0004356A">
      <w:pPr>
        <w:widowControl w:val="0"/>
        <w:tabs>
          <w:tab w:val="right" w:pos="2556"/>
          <w:tab w:val="right" w:pos="5609"/>
        </w:tabs>
        <w:suppressAutoHyphens/>
        <w:autoSpaceDN w:val="0"/>
        <w:spacing w:after="0" w:line="276" w:lineRule="auto"/>
        <w:textAlignment w:val="baseline"/>
        <w:rPr>
          <w:rFonts w:eastAsia="DengXian" w:cs="Calibri"/>
          <w:kern w:val="3"/>
          <w:sz w:val="22"/>
          <w:szCs w:val="22"/>
          <w:lang w:eastAsia="zh-CN"/>
          <w14:ligatures w14:val="none"/>
        </w:rPr>
      </w:pPr>
    </w:p>
    <w:p w14:paraId="5A44589B" w14:textId="70ABC466" w:rsidR="006B153C" w:rsidRPr="008110AC" w:rsidRDefault="006B153C" w:rsidP="003041D7">
      <w:pPr>
        <w:spacing w:line="259" w:lineRule="auto"/>
        <w:rPr>
          <w:rFonts w:eastAsia="Calibri" w:cs="Calibri"/>
          <w:b/>
          <w:bCs/>
          <w:sz w:val="22"/>
          <w:szCs w:val="22"/>
        </w:rPr>
      </w:pPr>
      <w:r w:rsidRPr="008110AC">
        <w:rPr>
          <w:rFonts w:eastAsia="Calibri" w:cs="Calibri"/>
          <w:b/>
          <w:bCs/>
          <w:sz w:val="22"/>
          <w:szCs w:val="22"/>
        </w:rPr>
        <w:t>Izbran bo tisti ponudnik, ki bo prejel skupaj največje število točk (M1+M2+M3).</w:t>
      </w:r>
    </w:p>
    <w:p w14:paraId="6845C64A" w14:textId="3466D887" w:rsidR="00DD1084" w:rsidRDefault="00DD1084" w:rsidP="003041D7">
      <w:pPr>
        <w:spacing w:line="259" w:lineRule="auto"/>
        <w:rPr>
          <w:rFonts w:eastAsia="Calibri" w:cs="Calibri"/>
          <w:sz w:val="22"/>
          <w:szCs w:val="22"/>
        </w:rPr>
      </w:pPr>
      <w:r w:rsidRPr="00DD1084">
        <w:rPr>
          <w:rFonts w:eastAsia="Calibri" w:cs="Calibri"/>
          <w:sz w:val="22"/>
          <w:szCs w:val="22"/>
        </w:rPr>
        <w:lastRenderedPageBreak/>
        <w:t xml:space="preserve">V primeru, da imata dve popolni in samostojni ponudbi enako končno skupno ponudbeno vrednost, bo naročnik med njima izbral ponudbo izbranega ponudnika, </w:t>
      </w:r>
      <w:r w:rsidRPr="0004356A">
        <w:rPr>
          <w:rFonts w:eastAsia="Calibri" w:cs="Calibri"/>
          <w:sz w:val="22"/>
          <w:szCs w:val="22"/>
        </w:rPr>
        <w:t xml:space="preserve">ki je pri merilu </w:t>
      </w:r>
      <w:r w:rsidR="0004356A" w:rsidRPr="0004356A">
        <w:rPr>
          <w:rFonts w:eastAsia="Calibri" w:cs="Calibri"/>
          <w:sz w:val="22"/>
          <w:szCs w:val="22"/>
        </w:rPr>
        <w:t>1</w:t>
      </w:r>
      <w:r w:rsidRPr="0004356A">
        <w:rPr>
          <w:rFonts w:eastAsia="Calibri" w:cs="Calibri"/>
          <w:sz w:val="22"/>
          <w:szCs w:val="22"/>
        </w:rPr>
        <w:t xml:space="preserve"> </w:t>
      </w:r>
      <w:r w:rsidR="0004356A">
        <w:rPr>
          <w:rFonts w:eastAsia="Calibri" w:cs="Calibri"/>
          <w:sz w:val="22"/>
          <w:szCs w:val="22"/>
        </w:rPr>
        <w:t xml:space="preserve">(ponudbena cena) </w:t>
      </w:r>
      <w:r w:rsidRPr="0004356A">
        <w:rPr>
          <w:rFonts w:eastAsia="Calibri" w:cs="Calibri"/>
          <w:sz w:val="22"/>
          <w:szCs w:val="22"/>
        </w:rPr>
        <w:t>prejela</w:t>
      </w:r>
      <w:r w:rsidRPr="00DD1084">
        <w:rPr>
          <w:rFonts w:eastAsia="Calibri" w:cs="Calibri"/>
          <w:sz w:val="22"/>
          <w:szCs w:val="22"/>
        </w:rPr>
        <w:t xml:space="preserve"> višje število točk.</w:t>
      </w:r>
    </w:p>
    <w:p w14:paraId="1317C119" w14:textId="77777777" w:rsidR="00FD0A61" w:rsidRPr="00FD0A61" w:rsidRDefault="00FD0A61" w:rsidP="0085467A">
      <w:pPr>
        <w:pStyle w:val="Naslov1"/>
        <w:rPr>
          <w:rFonts w:eastAsia="Calibri"/>
        </w:rPr>
      </w:pPr>
      <w:bookmarkStart w:id="117" w:name="_Toc207095708"/>
      <w:bookmarkStart w:id="118" w:name="_Toc221082941"/>
      <w:r w:rsidRPr="00FD0A61">
        <w:rPr>
          <w:rFonts w:eastAsia="Calibri"/>
        </w:rPr>
        <w:t>ZAUPNOST</w:t>
      </w:r>
      <w:bookmarkEnd w:id="117"/>
      <w:bookmarkEnd w:id="118"/>
    </w:p>
    <w:p w14:paraId="1157876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5F1E0B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B46C11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4699B4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7806397" w14:textId="277E6BB0"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Pri presoji upravičenosti označitve dela ponudbene dokumentacije kot poslovne skrivnosti bo naročnik upošteval določila </w:t>
      </w:r>
      <w:proofErr w:type="spellStart"/>
      <w:r w:rsidRPr="00FD0A61">
        <w:rPr>
          <w:rFonts w:eastAsia="Calibri" w:cs="Calibri"/>
          <w:sz w:val="22"/>
          <w:szCs w:val="22"/>
        </w:rPr>
        <w:t>ZPosS</w:t>
      </w:r>
      <w:proofErr w:type="spellEnd"/>
      <w:r w:rsidRPr="00FD0A61">
        <w:rPr>
          <w:rFonts w:eastAsia="Calibri" w:cs="Calibri"/>
          <w:sz w:val="22"/>
          <w:szCs w:val="22"/>
        </w:rPr>
        <w:t xml:space="preserve"> in ZJN-3. </w:t>
      </w:r>
    </w:p>
    <w:p w14:paraId="23796C60" w14:textId="77777777" w:rsidR="00FD0A61" w:rsidRPr="00FD0A61" w:rsidRDefault="00FD0A61" w:rsidP="0085467A">
      <w:pPr>
        <w:pStyle w:val="Naslov1"/>
        <w:rPr>
          <w:rFonts w:eastAsia="Calibri"/>
        </w:rPr>
      </w:pPr>
      <w:bookmarkStart w:id="119" w:name="_Toc207095709"/>
      <w:bookmarkStart w:id="120" w:name="_Toc221082942"/>
      <w:r w:rsidRPr="00FD0A61">
        <w:rPr>
          <w:rFonts w:eastAsia="Calibri"/>
        </w:rPr>
        <w:t>ZAKLJUČEK POSTOPKA JAVNEGA NAROČILA</w:t>
      </w:r>
      <w:bookmarkEnd w:id="119"/>
      <w:bookmarkEnd w:id="120"/>
    </w:p>
    <w:p w14:paraId="043F7486" w14:textId="77777777" w:rsidR="00FD0A61" w:rsidRPr="00FD0A61" w:rsidRDefault="00FD0A61" w:rsidP="0085467A">
      <w:pPr>
        <w:pStyle w:val="Naslov2"/>
        <w:rPr>
          <w:rFonts w:eastAsia="Calibri"/>
        </w:rPr>
      </w:pPr>
      <w:bookmarkStart w:id="121" w:name="_Toc207095710"/>
      <w:bookmarkStart w:id="122" w:name="_Toc221082943"/>
      <w:r w:rsidRPr="00FD0A61">
        <w:rPr>
          <w:rFonts w:eastAsia="Calibri"/>
        </w:rPr>
        <w:t>Ustavitev postopka</w:t>
      </w:r>
      <w:bookmarkEnd w:id="121"/>
      <w:bookmarkEnd w:id="122"/>
    </w:p>
    <w:p w14:paraId="1165DD6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BEB45AF" w14:textId="77777777" w:rsidR="00FD0A61" w:rsidRPr="00FD0A61" w:rsidRDefault="00FD0A61" w:rsidP="0085467A">
      <w:pPr>
        <w:pStyle w:val="Naslov2"/>
        <w:rPr>
          <w:rFonts w:eastAsia="Calibri"/>
        </w:rPr>
      </w:pPr>
      <w:bookmarkStart w:id="123" w:name="_Toc207095711"/>
      <w:bookmarkStart w:id="124" w:name="_Toc221082944"/>
      <w:r w:rsidRPr="00FD0A61">
        <w:rPr>
          <w:rFonts w:eastAsia="Calibri"/>
        </w:rPr>
        <w:t>Odločitev o oddaji javnega naročila</w:t>
      </w:r>
      <w:bookmarkEnd w:id="123"/>
      <w:bookmarkEnd w:id="124"/>
    </w:p>
    <w:p w14:paraId="5BDD03D1"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po končanem preverjanju in ocenjevanju ponudb obvestil vsakega ponudnika o sprejeti odločitvi v zvezi z oddajo javnega naročila in sicer z objavo odločitve na portalu javnih naročil.</w:t>
      </w:r>
    </w:p>
    <w:p w14:paraId="48E86070" w14:textId="77777777" w:rsidR="00FD0A61" w:rsidRPr="00FD0A61" w:rsidRDefault="00FD0A61" w:rsidP="0085467A">
      <w:pPr>
        <w:pStyle w:val="Naslov2"/>
        <w:rPr>
          <w:rFonts w:eastAsia="Calibri"/>
        </w:rPr>
      </w:pPr>
      <w:bookmarkStart w:id="125" w:name="_Toc207095712"/>
      <w:bookmarkStart w:id="126" w:name="_Toc221082945"/>
      <w:r w:rsidRPr="00FD0A61">
        <w:rPr>
          <w:rFonts w:eastAsia="Calibri"/>
        </w:rPr>
        <w:lastRenderedPageBreak/>
        <w:t>Zavrnitev vseh ponudb</w:t>
      </w:r>
      <w:bookmarkEnd w:id="125"/>
      <w:bookmarkEnd w:id="126"/>
    </w:p>
    <w:p w14:paraId="15C877AA" w14:textId="77777777" w:rsidR="00FD0A61" w:rsidRPr="00FD0A61" w:rsidRDefault="00FD0A61" w:rsidP="00FD0A61">
      <w:pPr>
        <w:spacing w:line="259" w:lineRule="auto"/>
        <w:rPr>
          <w:rFonts w:eastAsia="Calibri" w:cs="Calibri"/>
          <w:b/>
          <w:bCs/>
          <w:sz w:val="22"/>
          <w:szCs w:val="22"/>
        </w:rPr>
      </w:pPr>
      <w:r w:rsidRPr="00FD0A61">
        <w:rPr>
          <w:rFonts w:eastAsia="Calibri" w:cs="Calibri"/>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46A37978" w14:textId="77777777" w:rsidR="00FD0A61" w:rsidRPr="00FD0A61" w:rsidRDefault="00FD0A61" w:rsidP="0085467A">
      <w:pPr>
        <w:pStyle w:val="Naslov2"/>
        <w:rPr>
          <w:rFonts w:eastAsia="Calibri"/>
        </w:rPr>
      </w:pPr>
      <w:bookmarkStart w:id="127" w:name="_Toc207095713"/>
      <w:bookmarkStart w:id="128" w:name="_Toc221082946"/>
      <w:r w:rsidRPr="00FD0A61">
        <w:rPr>
          <w:rFonts w:eastAsia="Calibri"/>
        </w:rPr>
        <w:t>Sprememba odločitve</w:t>
      </w:r>
      <w:bookmarkEnd w:id="127"/>
      <w:bookmarkEnd w:id="128"/>
    </w:p>
    <w:p w14:paraId="0877B9B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41CD2D5" w14:textId="77777777" w:rsidR="00FD0A61" w:rsidRPr="00FD0A61" w:rsidRDefault="00FD0A61" w:rsidP="0085467A">
      <w:pPr>
        <w:pStyle w:val="Naslov2"/>
        <w:rPr>
          <w:rFonts w:eastAsia="Calibri"/>
        </w:rPr>
      </w:pPr>
      <w:bookmarkStart w:id="129" w:name="_Toc207095714"/>
      <w:bookmarkStart w:id="130" w:name="_Toc221082947"/>
      <w:r w:rsidRPr="00FD0A61">
        <w:rPr>
          <w:rFonts w:eastAsia="Calibri"/>
        </w:rPr>
        <w:t>Pravnomočnost odločitve o oddaji javnega naročila</w:t>
      </w:r>
      <w:bookmarkEnd w:id="129"/>
      <w:bookmarkEnd w:id="130"/>
    </w:p>
    <w:p w14:paraId="10D13369"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Odločitev o oddaji javnega naročila postane pravnomočna z dnem, ko zoper njo ni mogoče zahtevati pravnega varstva.</w:t>
      </w:r>
    </w:p>
    <w:p w14:paraId="44AE0AB3" w14:textId="77777777" w:rsidR="00FD0A61" w:rsidRPr="00FD0A61" w:rsidRDefault="00FD0A61" w:rsidP="0085467A">
      <w:pPr>
        <w:pStyle w:val="Naslov2"/>
        <w:rPr>
          <w:rFonts w:eastAsia="Calibri"/>
        </w:rPr>
      </w:pPr>
      <w:bookmarkStart w:id="131" w:name="_Toc207095715"/>
      <w:bookmarkStart w:id="132" w:name="_Toc221082948"/>
      <w:r w:rsidRPr="00FD0A61">
        <w:rPr>
          <w:rFonts w:eastAsia="Calibri"/>
        </w:rPr>
        <w:t>Odstop od izvedbe javnega naročila</w:t>
      </w:r>
      <w:bookmarkEnd w:id="131"/>
      <w:bookmarkEnd w:id="132"/>
    </w:p>
    <w:p w14:paraId="63DD60C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3303B0C" w14:textId="0438C6D4" w:rsidR="00FD0A61" w:rsidRPr="00FD0A61" w:rsidRDefault="00FD0A61" w:rsidP="00FD0A61">
      <w:pPr>
        <w:spacing w:line="259" w:lineRule="auto"/>
        <w:rPr>
          <w:rFonts w:eastAsia="Calibri" w:cs="Calibri"/>
          <w:sz w:val="22"/>
          <w:szCs w:val="22"/>
        </w:rPr>
      </w:pPr>
      <w:r w:rsidRPr="00FD0A61">
        <w:rPr>
          <w:rFonts w:eastAsia="Calibri" w:cs="Calibri"/>
          <w:sz w:val="22"/>
          <w:szCs w:val="22"/>
        </w:rPr>
        <w:t>Če naročnik odstopi od izvedbe javnega naročila, z izbranim ponudnikom ne sklene pogodbe o izvedbi javnega naročila, o svoji odločitvi in o razlogih, zaradi katerih odstopa od izvedbe javnega naročila, pa pisno obvesti ponudnike.</w:t>
      </w:r>
    </w:p>
    <w:p w14:paraId="2C561666" w14:textId="77777777" w:rsidR="00FD0A61" w:rsidRPr="00FD0A61" w:rsidRDefault="00FD0A61" w:rsidP="0085467A">
      <w:pPr>
        <w:pStyle w:val="Naslov1"/>
        <w:rPr>
          <w:rFonts w:eastAsia="Calibri"/>
        </w:rPr>
      </w:pPr>
      <w:bookmarkStart w:id="133" w:name="_Toc207095716"/>
      <w:bookmarkStart w:id="134" w:name="_Toc221082949"/>
      <w:r w:rsidRPr="00FD0A61">
        <w:rPr>
          <w:rFonts w:eastAsia="Calibri"/>
        </w:rPr>
        <w:t>SKLENITEV POGODBE</w:t>
      </w:r>
      <w:bookmarkEnd w:id="133"/>
      <w:bookmarkEnd w:id="134"/>
      <w:r w:rsidRPr="00FD0A61">
        <w:rPr>
          <w:rFonts w:eastAsia="Calibri"/>
        </w:rPr>
        <w:t xml:space="preserve"> </w:t>
      </w:r>
    </w:p>
    <w:p w14:paraId="7DA6152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Izbrani ponudnik bo po pravnomočnosti odločitve o oddaji javnega naročila pozvan k podpisu pogodbe. </w:t>
      </w:r>
    </w:p>
    <w:p w14:paraId="6785772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se ponudnik v roku 5 (pet) dni po pozivu k podpisu pogodbe ne bo odzval na poziv, lahko naročnik šteje, da je odstopil od namere za sklenitev pogodbe. </w:t>
      </w:r>
    </w:p>
    <w:p w14:paraId="6713781B" w14:textId="113061A0" w:rsidR="00FD0A61" w:rsidRPr="00FD0A61" w:rsidRDefault="00FD0A61" w:rsidP="00FD0A61">
      <w:pPr>
        <w:spacing w:line="259" w:lineRule="auto"/>
        <w:rPr>
          <w:rFonts w:eastAsia="Calibri" w:cs="Calibri"/>
          <w:sz w:val="22"/>
          <w:szCs w:val="22"/>
        </w:rPr>
      </w:pPr>
      <w:r w:rsidRPr="00FD0A61">
        <w:rPr>
          <w:rFonts w:eastAsia="Calibri" w:cs="Calibri"/>
          <w:sz w:val="22"/>
          <w:szCs w:val="22"/>
        </w:rPr>
        <w:t>V tem primeru bo naročnik od takšnega ponudnika poleg zakonskih možnostih, ki jih ima po ZJN-3, zahteval tudi povračilo vse morebitno dodatno nastale škode zaradi takšnega ravnanja izbranega ponudnika.</w:t>
      </w:r>
    </w:p>
    <w:p w14:paraId="70F3A19C" w14:textId="77777777" w:rsidR="00FD0A61" w:rsidRPr="00FD0A61" w:rsidRDefault="00FD0A61" w:rsidP="0085467A">
      <w:pPr>
        <w:pStyle w:val="Naslov1"/>
        <w:rPr>
          <w:rFonts w:eastAsia="Calibri"/>
        </w:rPr>
      </w:pPr>
      <w:bookmarkStart w:id="135" w:name="_Toc207095717"/>
      <w:bookmarkStart w:id="136" w:name="_Toc221082950"/>
      <w:r w:rsidRPr="00FD0A61">
        <w:rPr>
          <w:rFonts w:eastAsia="Calibri"/>
        </w:rPr>
        <w:t>PRAVNO VARSTVO</w:t>
      </w:r>
      <w:bookmarkEnd w:id="135"/>
      <w:bookmarkEnd w:id="136"/>
    </w:p>
    <w:p w14:paraId="4D8BDCE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w:t>
      </w:r>
      <w:r w:rsidRPr="00FD0A61">
        <w:rPr>
          <w:rFonts w:eastAsia="Calibri" w:cs="Calibri"/>
          <w:sz w:val="22"/>
          <w:szCs w:val="22"/>
        </w:rPr>
        <w:lastRenderedPageBreak/>
        <w:t>sodišče Republike Slovenije, organ pristojen za varstvo konkurence ter organ, pristojen za preprečevanje korupcije.</w:t>
      </w:r>
    </w:p>
    <w:p w14:paraId="09A64DE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C0680E9" w14:textId="77777777" w:rsidR="00FD0A61" w:rsidRPr="00FD0A61" w:rsidRDefault="00FD0A61" w:rsidP="00FD0A61">
      <w:pPr>
        <w:spacing w:line="259" w:lineRule="auto"/>
        <w:rPr>
          <w:rFonts w:eastAsia="Calibri" w:cs="Calibri"/>
          <w:sz w:val="22"/>
          <w:szCs w:val="22"/>
        </w:rPr>
      </w:pPr>
    </w:p>
    <w:p w14:paraId="308C521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1237432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Zahtevek za revizijo mora biti obrazložen. Vlagatelj mora vložiti zahtevek za revizijo pri naročniku. Zahtevek za revizijo je treba vročiti preko portala e-Revizija (https://www.portalerevizija.si/). </w:t>
      </w:r>
    </w:p>
    <w:p w14:paraId="6D19265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63F393D" w14:textId="7B23DDAD" w:rsidR="00FD0A61" w:rsidRPr="00FD0A61" w:rsidRDefault="00FD0A61" w:rsidP="0085467A">
      <w:pPr>
        <w:spacing w:line="259" w:lineRule="auto"/>
        <w:rPr>
          <w:rFonts w:eastAsia="Calibri" w:cs="Calibri"/>
          <w:sz w:val="22"/>
          <w:szCs w:val="22"/>
        </w:rPr>
      </w:pPr>
      <w:r w:rsidRPr="00FD0A61">
        <w:rPr>
          <w:rFonts w:eastAsia="Calibri" w:cs="Calibri"/>
          <w:sz w:val="22"/>
          <w:szCs w:val="22"/>
        </w:rPr>
        <w:t>Vlagatelj mora zahtevku za revizijo priložiti potrdilo o plačilu takse iz 71. člena ZPVPJN in sicer v višini 4.000 EUR. Taksa se nakaže na račun Ministrstva pristojnega za javno naročanje, št. 01100-1000358802 – izvrševanje proračuna RS, sklic 11 16110-7111290-XXXXXXXX. Zadnjih osem številk predstavlja številko objave na Portalu javnih naročil.</w:t>
      </w:r>
    </w:p>
    <w:p w14:paraId="5283BC97" w14:textId="77777777" w:rsidR="00FD0A61" w:rsidRPr="00FD0A61" w:rsidRDefault="00FD0A61" w:rsidP="0085467A">
      <w:pPr>
        <w:pStyle w:val="Naslov1"/>
        <w:rPr>
          <w:rFonts w:eastAsia="Calibri"/>
        </w:rPr>
      </w:pPr>
      <w:bookmarkStart w:id="137" w:name="_Toc207095718"/>
      <w:bookmarkStart w:id="138" w:name="_Toc221082951"/>
      <w:r w:rsidRPr="00FD0A61">
        <w:rPr>
          <w:rFonts w:eastAsia="Calibri"/>
        </w:rPr>
        <w:t>PROTIKORUPCIJSKO OBVESTILO</w:t>
      </w:r>
      <w:bookmarkEnd w:id="137"/>
      <w:bookmarkEnd w:id="138"/>
    </w:p>
    <w:p w14:paraId="22E6C81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A9809E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času od izbire ponudbe do pričetka veljavnosti pogodbe, ponudnik ne sme pričenjati dejanj, ki bi lahko povzročila, da pogodba ne bi pričela veljati ali ne bi bila izpolnjena.</w:t>
      </w:r>
    </w:p>
    <w:p w14:paraId="05BFD48F" w14:textId="77777777" w:rsidR="00FD0A61" w:rsidRPr="00FD0A61" w:rsidRDefault="00FD0A61" w:rsidP="00FD0A61">
      <w:pPr>
        <w:spacing w:line="259" w:lineRule="auto"/>
        <w:rPr>
          <w:rFonts w:eastAsia="Calibri" w:cs="Calibri"/>
          <w:sz w:val="22"/>
          <w:szCs w:val="22"/>
        </w:rPr>
      </w:pPr>
    </w:p>
    <w:p w14:paraId="2B4A20E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primeru ustavitve postopka nobena stran ne sme pričenjati in izvajati postopkov, ki bi otežili razveljavitev ali spremembo odločitve o izbiri izvajalca ali bi vplivali na nepristranskost revizijske komisije.</w:t>
      </w:r>
    </w:p>
    <w:p w14:paraId="55DE2007" w14:textId="77777777" w:rsidR="00FD0A61" w:rsidRPr="00FD0A61" w:rsidRDefault="00FD0A61" w:rsidP="00FD0A61">
      <w:pPr>
        <w:spacing w:line="259" w:lineRule="auto"/>
        <w:rPr>
          <w:rFonts w:eastAsia="Calibri" w:cs="Calibri"/>
          <w:sz w:val="22"/>
          <w:szCs w:val="22"/>
        </w:rPr>
      </w:pPr>
    </w:p>
    <w:p w14:paraId="457F9704" w14:textId="77777777" w:rsidR="00FD0A61" w:rsidRPr="00FD0A61" w:rsidRDefault="00FD0A61" w:rsidP="00FD0A61">
      <w:pPr>
        <w:spacing w:line="259" w:lineRule="auto"/>
        <w:rPr>
          <w:rFonts w:eastAsia="Calibri" w:cs="Calibri"/>
          <w:sz w:val="22"/>
          <w:szCs w:val="22"/>
        </w:rPr>
      </w:pPr>
    </w:p>
    <w:p w14:paraId="4AD15290"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UNIVERZITETNI KLINIČNI CENTER LJUBLJANA</w:t>
      </w:r>
    </w:p>
    <w:p w14:paraId="5B593D8C"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generalni direktor</w:t>
      </w:r>
    </w:p>
    <w:p w14:paraId="099AF888"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Doc. dr. Marko Jug, dr. med.</w:t>
      </w:r>
    </w:p>
    <w:p w14:paraId="193D36A0" w14:textId="77777777" w:rsidR="00FD0A61" w:rsidRPr="00FD0A61" w:rsidRDefault="00FD0A61" w:rsidP="00FD0A61">
      <w:pPr>
        <w:spacing w:after="0" w:line="259" w:lineRule="auto"/>
        <w:jc w:val="right"/>
        <w:rPr>
          <w:rFonts w:eastAsia="Calibri" w:cs="Calibri"/>
          <w:sz w:val="22"/>
          <w:szCs w:val="22"/>
        </w:rPr>
      </w:pPr>
    </w:p>
    <w:p w14:paraId="5C655AF6" w14:textId="77777777" w:rsidR="00FD0A61" w:rsidRPr="00FD0A61" w:rsidRDefault="00FD0A61" w:rsidP="00FD0A61">
      <w:pPr>
        <w:spacing w:after="0" w:line="259" w:lineRule="auto"/>
        <w:rPr>
          <w:rFonts w:eastAsia="Calibri" w:cs="Calibri"/>
          <w:sz w:val="22"/>
          <w:szCs w:val="22"/>
        </w:rPr>
      </w:pPr>
    </w:p>
    <w:p w14:paraId="375F6A1B" w14:textId="77777777" w:rsidR="00FD0A61" w:rsidRPr="00FD0A61" w:rsidRDefault="00FD0A61" w:rsidP="00FD0A61">
      <w:pPr>
        <w:spacing w:after="0" w:line="259" w:lineRule="auto"/>
        <w:rPr>
          <w:rFonts w:eastAsia="Calibri" w:cs="Calibri"/>
          <w:sz w:val="22"/>
          <w:szCs w:val="22"/>
        </w:rPr>
      </w:pPr>
    </w:p>
    <w:p w14:paraId="6276665F"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Priloge:</w:t>
      </w:r>
    </w:p>
    <w:p w14:paraId="73423F2C" w14:textId="77777777" w:rsidR="00FD0A61" w:rsidRPr="00FD0A61" w:rsidRDefault="00FD0A61" w:rsidP="004C3DE8">
      <w:pPr>
        <w:numPr>
          <w:ilvl w:val="0"/>
          <w:numId w:val="13"/>
        </w:numPr>
        <w:spacing w:after="0" w:line="259" w:lineRule="auto"/>
        <w:contextualSpacing/>
        <w:rPr>
          <w:rFonts w:eastAsia="Calibri" w:cs="Calibri"/>
          <w:sz w:val="22"/>
          <w:szCs w:val="22"/>
        </w:rPr>
      </w:pPr>
      <w:r w:rsidRPr="00FD0A61">
        <w:rPr>
          <w:rFonts w:eastAsia="Calibri" w:cs="Calibri"/>
          <w:sz w:val="22"/>
          <w:szCs w:val="22"/>
        </w:rPr>
        <w:t>OBRAZCI</w:t>
      </w:r>
    </w:p>
    <w:p w14:paraId="4F7E7411" w14:textId="77777777" w:rsidR="00FD0A61" w:rsidRPr="00FD0A61" w:rsidRDefault="00FD0A61" w:rsidP="004C3DE8">
      <w:pPr>
        <w:numPr>
          <w:ilvl w:val="0"/>
          <w:numId w:val="13"/>
        </w:numPr>
        <w:spacing w:after="0" w:line="259" w:lineRule="auto"/>
        <w:contextualSpacing/>
        <w:rPr>
          <w:rFonts w:eastAsia="Calibri" w:cs="Calibri"/>
          <w:sz w:val="22"/>
          <w:szCs w:val="22"/>
        </w:rPr>
      </w:pPr>
      <w:r w:rsidRPr="00FD0A61">
        <w:rPr>
          <w:rFonts w:eastAsia="Calibri" w:cs="Calibri"/>
          <w:sz w:val="22"/>
          <w:szCs w:val="22"/>
        </w:rPr>
        <w:t>OSTALE PRILOGE</w:t>
      </w:r>
    </w:p>
    <w:p w14:paraId="51C729F0" w14:textId="77777777" w:rsidR="00A16542" w:rsidRDefault="00A16542"/>
    <w:sectPr w:rsidR="00A16542" w:rsidSect="001C553B">
      <w:headerReference w:type="default" r:id="rId14"/>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90FC" w14:textId="77777777" w:rsidR="008B668D" w:rsidRDefault="008B668D" w:rsidP="00FD0A61">
      <w:pPr>
        <w:spacing w:after="0" w:line="240" w:lineRule="auto"/>
      </w:pPr>
      <w:r>
        <w:separator/>
      </w:r>
    </w:p>
  </w:endnote>
  <w:endnote w:type="continuationSeparator" w:id="0">
    <w:p w14:paraId="69C972DF" w14:textId="77777777" w:rsidR="008B668D" w:rsidRDefault="008B668D" w:rsidP="00FD0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28063"/>
      <w:docPartObj>
        <w:docPartGallery w:val="Page Numbers (Bottom of Page)"/>
        <w:docPartUnique/>
      </w:docPartObj>
    </w:sdtPr>
    <w:sdtEndPr/>
    <w:sdtContent>
      <w:p w14:paraId="11B11858" w14:textId="548BA5F2" w:rsidR="00B05794" w:rsidRDefault="00B05794">
        <w:pPr>
          <w:pStyle w:val="Noga"/>
          <w:jc w:val="right"/>
        </w:pPr>
        <w:r>
          <w:fldChar w:fldCharType="begin"/>
        </w:r>
        <w:r>
          <w:instrText>PAGE   \* MERGEFORMAT</w:instrText>
        </w:r>
        <w:r>
          <w:fldChar w:fldCharType="separate"/>
        </w:r>
        <w:r>
          <w:t>2</w:t>
        </w:r>
        <w:r>
          <w:fldChar w:fldCharType="end"/>
        </w:r>
      </w:p>
    </w:sdtContent>
  </w:sdt>
  <w:p w14:paraId="10FAEFDD" w14:textId="5E3119B3" w:rsidR="00B05794" w:rsidRDefault="00B05794" w:rsidP="001C553B">
    <w:pPr>
      <w:pStyle w:val="Noga"/>
    </w:pPr>
    <w:r>
      <w:rPr>
        <w:noProof/>
      </w:rPr>
      <w:drawing>
        <wp:inline distT="0" distB="0" distL="0" distR="0" wp14:anchorId="3727D3AB" wp14:editId="7B649EE8">
          <wp:extent cx="1657985" cy="389890"/>
          <wp:effectExtent l="0" t="0" r="0" b="0"/>
          <wp:docPr id="15281623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898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11F4" w14:textId="77777777" w:rsidR="008B668D" w:rsidRDefault="008B668D" w:rsidP="00FD0A61">
      <w:pPr>
        <w:spacing w:after="0" w:line="240" w:lineRule="auto"/>
      </w:pPr>
      <w:r>
        <w:separator/>
      </w:r>
    </w:p>
  </w:footnote>
  <w:footnote w:type="continuationSeparator" w:id="0">
    <w:p w14:paraId="5FE27DB3" w14:textId="77777777" w:rsidR="008B668D" w:rsidRDefault="008B668D" w:rsidP="00FD0A61">
      <w:pPr>
        <w:spacing w:after="0" w:line="240" w:lineRule="auto"/>
      </w:pPr>
      <w:r>
        <w:continuationSeparator/>
      </w:r>
    </w:p>
  </w:footnote>
  <w:footnote w:id="1">
    <w:p w14:paraId="64986C54" w14:textId="77777777" w:rsidR="00B05794" w:rsidRDefault="00B05794" w:rsidP="00FD0A61">
      <w:pPr>
        <w:pStyle w:val="Sprotnaopomba-besediloZnakZnakZnakZnakZnak1"/>
        <w:rPr>
          <w:rFonts w:ascii="Arial" w:hAnsi="Arial" w:cs="Arial"/>
        </w:rPr>
      </w:pPr>
      <w:r>
        <w:rPr>
          <w:rStyle w:val="Sprotnaopomba-sklic"/>
        </w:rPr>
        <w:footnoteRef/>
      </w:r>
      <w:r>
        <w:t xml:space="preserve"> </w:t>
      </w:r>
      <w:hyperlink r:id="rId1" w:history="1">
        <w:r>
          <w:rPr>
            <w:rStyle w:val="Hiperpovezava"/>
            <w:rFonts w:ascii="Arial" w:hAnsi="Arial" w:cs="Arial"/>
          </w:rPr>
          <w:t>Obligacijski zakonik</w:t>
        </w:r>
      </w:hyperlink>
      <w:r>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85ABD" w14:textId="6940C723" w:rsidR="00B05794" w:rsidRPr="006B12E7" w:rsidRDefault="00B05794" w:rsidP="000D70A0">
    <w:pPr>
      <w:pStyle w:val="Glava"/>
      <w:jc w:val="right"/>
      <w:rPr>
        <w:i/>
        <w:iCs/>
      </w:rPr>
    </w:pPr>
    <w:r>
      <w:rPr>
        <w:noProof/>
      </w:rPr>
      <w:drawing>
        <wp:inline distT="0" distB="0" distL="0" distR="0" wp14:anchorId="752474B6" wp14:editId="129E52A5">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62CFB" w14:textId="641C6AC5" w:rsidR="00B05794" w:rsidRDefault="00B05794" w:rsidP="001C553B">
    <w:pPr>
      <w:pStyle w:val="Glava"/>
      <w:jc w:val="right"/>
    </w:pPr>
    <w:r>
      <w:rPr>
        <w:noProof/>
      </w:rPr>
      <w:drawing>
        <wp:inline distT="0" distB="0" distL="0" distR="0" wp14:anchorId="3138FBC8" wp14:editId="721FF6ED">
          <wp:extent cx="3595370" cy="548640"/>
          <wp:effectExtent l="0" t="0" r="5080" b="3810"/>
          <wp:docPr id="135910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5BB"/>
    <w:multiLevelType w:val="hybridMultilevel"/>
    <w:tmpl w:val="6BA4F30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2A459A"/>
    <w:multiLevelType w:val="hybridMultilevel"/>
    <w:tmpl w:val="063C9DA8"/>
    <w:lvl w:ilvl="0" w:tplc="E9389D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5856F8"/>
    <w:multiLevelType w:val="hybridMultilevel"/>
    <w:tmpl w:val="43E4FC9E"/>
    <w:lvl w:ilvl="0" w:tplc="2C7619DA">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F2437"/>
    <w:multiLevelType w:val="hybridMultilevel"/>
    <w:tmpl w:val="5388EE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DA86CB0"/>
    <w:multiLevelType w:val="hybridMultilevel"/>
    <w:tmpl w:val="43125594"/>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CFA3F68"/>
    <w:multiLevelType w:val="hybridMultilevel"/>
    <w:tmpl w:val="A9F6BA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F54ED1"/>
    <w:multiLevelType w:val="hybridMultilevel"/>
    <w:tmpl w:val="E056E954"/>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59D5C76"/>
    <w:multiLevelType w:val="hybridMultilevel"/>
    <w:tmpl w:val="992212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9A87A9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4BC92D85"/>
    <w:multiLevelType w:val="hybridMultilevel"/>
    <w:tmpl w:val="14345904"/>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Times New Roman"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Times New Roman"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Times New Roman" w:hint="default"/>
      </w:rPr>
    </w:lvl>
    <w:lvl w:ilvl="8" w:tplc="04240005">
      <w:start w:val="1"/>
      <w:numFmt w:val="bullet"/>
      <w:lvlText w:val=""/>
      <w:lvlJc w:val="left"/>
      <w:pPr>
        <w:ind w:left="6688" w:hanging="360"/>
      </w:pPr>
      <w:rPr>
        <w:rFonts w:ascii="Wingdings" w:hAnsi="Wingdings" w:hint="default"/>
      </w:rPr>
    </w:lvl>
  </w:abstractNum>
  <w:abstractNum w:abstractNumId="16" w15:restartNumberingAfterBreak="0">
    <w:nsid w:val="4FAC48E0"/>
    <w:multiLevelType w:val="hybridMultilevel"/>
    <w:tmpl w:val="F0F0ED8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C201E6"/>
    <w:multiLevelType w:val="hybridMultilevel"/>
    <w:tmpl w:val="9F8C5492"/>
    <w:lvl w:ilvl="0" w:tplc="DFD69F6A">
      <w:start w:val="9"/>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FEA7932"/>
    <w:multiLevelType w:val="hybridMultilevel"/>
    <w:tmpl w:val="611E10E8"/>
    <w:lvl w:ilvl="0" w:tplc="E200B5A8">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D67AC7"/>
    <w:multiLevelType w:val="hybridMultilevel"/>
    <w:tmpl w:val="E48670C4"/>
    <w:lvl w:ilvl="0" w:tplc="68749B2E">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04506A1"/>
    <w:multiLevelType w:val="hybridMultilevel"/>
    <w:tmpl w:val="BCB034BC"/>
    <w:lvl w:ilvl="0" w:tplc="16D8CA7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741C1A"/>
    <w:multiLevelType w:val="hybridMultilevel"/>
    <w:tmpl w:val="51581E74"/>
    <w:lvl w:ilvl="0" w:tplc="26144298">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C5232F"/>
    <w:multiLevelType w:val="hybridMultilevel"/>
    <w:tmpl w:val="5A3C0C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F026149"/>
    <w:multiLevelType w:val="hybridMultilevel"/>
    <w:tmpl w:val="A5BEEC4C"/>
    <w:lvl w:ilvl="0" w:tplc="06F89506">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6" w15:restartNumberingAfterBreak="0">
    <w:nsid w:val="701F2806"/>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D3B019F"/>
    <w:multiLevelType w:val="multilevel"/>
    <w:tmpl w:val="D50248FA"/>
    <w:lvl w:ilvl="0">
      <w:start w:val="1"/>
      <w:numFmt w:val="decimal"/>
      <w:pStyle w:val="NALOV1"/>
      <w:lvlText w:val="%1."/>
      <w:lvlJc w:val="left"/>
      <w:pPr>
        <w:ind w:left="720" w:hanging="360"/>
      </w:pPr>
      <w:rPr>
        <w:rFonts w:hint="default"/>
      </w:rPr>
    </w:lvl>
    <w:lvl w:ilvl="1">
      <w:start w:val="1"/>
      <w:numFmt w:val="decimal"/>
      <w:pStyle w:val="11Naslov2"/>
      <w:isLgl/>
      <w:lvlText w:val="%1.%2."/>
      <w:lvlJc w:val="left"/>
      <w:pPr>
        <w:ind w:left="1080" w:hanging="360"/>
      </w:pPr>
      <w:rPr>
        <w:rFonts w:hint="default"/>
      </w:rPr>
    </w:lvl>
    <w:lvl w:ilvl="2">
      <w:start w:val="1"/>
      <w:numFmt w:val="decimal"/>
      <w:pStyle w:val="631NASLOV3"/>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79368764">
    <w:abstractNumId w:val="27"/>
  </w:num>
  <w:num w:numId="2" w16cid:durableId="604652066">
    <w:abstractNumId w:val="10"/>
  </w:num>
  <w:num w:numId="3" w16cid:durableId="1290891128">
    <w:abstractNumId w:val="6"/>
  </w:num>
  <w:num w:numId="4" w16cid:durableId="751044607">
    <w:abstractNumId w:val="20"/>
  </w:num>
  <w:num w:numId="5" w16cid:durableId="1964917707">
    <w:abstractNumId w:val="25"/>
  </w:num>
  <w:num w:numId="6" w16cid:durableId="370349887">
    <w:abstractNumId w:val="11"/>
  </w:num>
  <w:num w:numId="7" w16cid:durableId="906188331">
    <w:abstractNumId w:val="24"/>
  </w:num>
  <w:num w:numId="8" w16cid:durableId="1358039691">
    <w:abstractNumId w:val="3"/>
  </w:num>
  <w:num w:numId="9" w16cid:durableId="483742079">
    <w:abstractNumId w:val="0"/>
  </w:num>
  <w:num w:numId="10" w16cid:durableId="1819178755">
    <w:abstractNumId w:val="12"/>
  </w:num>
  <w:num w:numId="11" w16cid:durableId="810175330">
    <w:abstractNumId w:val="2"/>
  </w:num>
  <w:num w:numId="12" w16cid:durableId="174880228">
    <w:abstractNumId w:val="7"/>
  </w:num>
  <w:num w:numId="13" w16cid:durableId="1637488228">
    <w:abstractNumId w:val="13"/>
  </w:num>
  <w:num w:numId="14" w16cid:durableId="915018658">
    <w:abstractNumId w:val="22"/>
  </w:num>
  <w:num w:numId="15" w16cid:durableId="437600889">
    <w:abstractNumId w:val="26"/>
  </w:num>
  <w:num w:numId="16" w16cid:durableId="1499424018">
    <w:abstractNumId w:val="14"/>
  </w:num>
  <w:num w:numId="17" w16cid:durableId="18273540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9840980">
    <w:abstractNumId w:val="19"/>
  </w:num>
  <w:num w:numId="19" w16cid:durableId="489253928">
    <w:abstractNumId w:val="18"/>
  </w:num>
  <w:num w:numId="20" w16cid:durableId="657467704">
    <w:abstractNumId w:val="9"/>
  </w:num>
  <w:num w:numId="21" w16cid:durableId="135487813">
    <w:abstractNumId w:val="17"/>
  </w:num>
  <w:num w:numId="22" w16cid:durableId="1159612393">
    <w:abstractNumId w:val="8"/>
  </w:num>
  <w:num w:numId="23" w16cid:durableId="493838079">
    <w:abstractNumId w:val="15"/>
  </w:num>
  <w:num w:numId="24" w16cid:durableId="283270379">
    <w:abstractNumId w:val="21"/>
  </w:num>
  <w:num w:numId="25" w16cid:durableId="1374887055">
    <w:abstractNumId w:val="5"/>
  </w:num>
  <w:num w:numId="26" w16cid:durableId="2073966599">
    <w:abstractNumId w:val="8"/>
  </w:num>
  <w:num w:numId="27" w16cid:durableId="439377707">
    <w:abstractNumId w:val="4"/>
  </w:num>
  <w:num w:numId="28" w16cid:durableId="446657849">
    <w:abstractNumId w:val="4"/>
  </w:num>
  <w:num w:numId="29" w16cid:durableId="1127743565">
    <w:abstractNumId w:val="23"/>
  </w:num>
  <w:num w:numId="30" w16cid:durableId="904922375">
    <w:abstractNumId w:val="1"/>
  </w:num>
  <w:num w:numId="31" w16cid:durableId="9371776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A61"/>
    <w:rsid w:val="00026479"/>
    <w:rsid w:val="00034AD3"/>
    <w:rsid w:val="0004356A"/>
    <w:rsid w:val="00056F3B"/>
    <w:rsid w:val="00057BEC"/>
    <w:rsid w:val="00061D98"/>
    <w:rsid w:val="0006532C"/>
    <w:rsid w:val="00070F46"/>
    <w:rsid w:val="00082F25"/>
    <w:rsid w:val="000D4848"/>
    <w:rsid w:val="000D70A0"/>
    <w:rsid w:val="000E5DA8"/>
    <w:rsid w:val="001004B4"/>
    <w:rsid w:val="0012194C"/>
    <w:rsid w:val="00125EF3"/>
    <w:rsid w:val="00137E28"/>
    <w:rsid w:val="00142A2E"/>
    <w:rsid w:val="0014365D"/>
    <w:rsid w:val="00151ED0"/>
    <w:rsid w:val="00152A57"/>
    <w:rsid w:val="00152A66"/>
    <w:rsid w:val="0016550E"/>
    <w:rsid w:val="001664C3"/>
    <w:rsid w:val="00170D3B"/>
    <w:rsid w:val="001A6D8D"/>
    <w:rsid w:val="001B5D53"/>
    <w:rsid w:val="001C553B"/>
    <w:rsid w:val="001E17F5"/>
    <w:rsid w:val="001E25B2"/>
    <w:rsid w:val="001E2983"/>
    <w:rsid w:val="001F79B4"/>
    <w:rsid w:val="00203C26"/>
    <w:rsid w:val="0021268E"/>
    <w:rsid w:val="00233244"/>
    <w:rsid w:val="00245454"/>
    <w:rsid w:val="00270385"/>
    <w:rsid w:val="002A19E1"/>
    <w:rsid w:val="002A6F0B"/>
    <w:rsid w:val="002A7004"/>
    <w:rsid w:val="002E716C"/>
    <w:rsid w:val="002F3FDC"/>
    <w:rsid w:val="002F404A"/>
    <w:rsid w:val="002F46BC"/>
    <w:rsid w:val="003041D7"/>
    <w:rsid w:val="0031079B"/>
    <w:rsid w:val="003111ED"/>
    <w:rsid w:val="00317B7B"/>
    <w:rsid w:val="00334784"/>
    <w:rsid w:val="00351DC1"/>
    <w:rsid w:val="00352A1D"/>
    <w:rsid w:val="00357AE5"/>
    <w:rsid w:val="00373387"/>
    <w:rsid w:val="0039156C"/>
    <w:rsid w:val="00394E0F"/>
    <w:rsid w:val="0039500A"/>
    <w:rsid w:val="003A7F0A"/>
    <w:rsid w:val="003B4817"/>
    <w:rsid w:val="003B74F2"/>
    <w:rsid w:val="003C42C7"/>
    <w:rsid w:val="003C6A1C"/>
    <w:rsid w:val="003D50B2"/>
    <w:rsid w:val="003E0FCB"/>
    <w:rsid w:val="003E13D6"/>
    <w:rsid w:val="003E74E3"/>
    <w:rsid w:val="003E7E96"/>
    <w:rsid w:val="003F04C9"/>
    <w:rsid w:val="003F55DF"/>
    <w:rsid w:val="003F745B"/>
    <w:rsid w:val="00403D1D"/>
    <w:rsid w:val="0040532A"/>
    <w:rsid w:val="00423124"/>
    <w:rsid w:val="0043646D"/>
    <w:rsid w:val="00455E94"/>
    <w:rsid w:val="004625E0"/>
    <w:rsid w:val="00466325"/>
    <w:rsid w:val="004666B8"/>
    <w:rsid w:val="00474311"/>
    <w:rsid w:val="00476C51"/>
    <w:rsid w:val="0047714D"/>
    <w:rsid w:val="00480779"/>
    <w:rsid w:val="00485949"/>
    <w:rsid w:val="00494437"/>
    <w:rsid w:val="004A124E"/>
    <w:rsid w:val="004A78D3"/>
    <w:rsid w:val="004C1E1B"/>
    <w:rsid w:val="004C3DE8"/>
    <w:rsid w:val="004C6482"/>
    <w:rsid w:val="004D28A8"/>
    <w:rsid w:val="004E0F2E"/>
    <w:rsid w:val="004E27AE"/>
    <w:rsid w:val="004E3928"/>
    <w:rsid w:val="004F1492"/>
    <w:rsid w:val="004F67FA"/>
    <w:rsid w:val="00502B5D"/>
    <w:rsid w:val="00520996"/>
    <w:rsid w:val="00522D91"/>
    <w:rsid w:val="00525291"/>
    <w:rsid w:val="005415C1"/>
    <w:rsid w:val="00541E4E"/>
    <w:rsid w:val="00567179"/>
    <w:rsid w:val="0057223A"/>
    <w:rsid w:val="00576136"/>
    <w:rsid w:val="00581DD9"/>
    <w:rsid w:val="00590AEB"/>
    <w:rsid w:val="005B6C61"/>
    <w:rsid w:val="005C34FB"/>
    <w:rsid w:val="005F46F5"/>
    <w:rsid w:val="00613C19"/>
    <w:rsid w:val="00623CD1"/>
    <w:rsid w:val="0063699B"/>
    <w:rsid w:val="00647DF1"/>
    <w:rsid w:val="006567DB"/>
    <w:rsid w:val="00663F92"/>
    <w:rsid w:val="00672227"/>
    <w:rsid w:val="00672DE9"/>
    <w:rsid w:val="006733FD"/>
    <w:rsid w:val="006849FB"/>
    <w:rsid w:val="006A6158"/>
    <w:rsid w:val="006B12E7"/>
    <w:rsid w:val="006B153C"/>
    <w:rsid w:val="006D64C5"/>
    <w:rsid w:val="006E630E"/>
    <w:rsid w:val="006E6E26"/>
    <w:rsid w:val="006E71BA"/>
    <w:rsid w:val="006F3D78"/>
    <w:rsid w:val="006F4AED"/>
    <w:rsid w:val="0070767F"/>
    <w:rsid w:val="0073676B"/>
    <w:rsid w:val="007408F3"/>
    <w:rsid w:val="00757060"/>
    <w:rsid w:val="0076082C"/>
    <w:rsid w:val="00762554"/>
    <w:rsid w:val="007744A2"/>
    <w:rsid w:val="00776821"/>
    <w:rsid w:val="00784602"/>
    <w:rsid w:val="007870F4"/>
    <w:rsid w:val="0079320A"/>
    <w:rsid w:val="007B2224"/>
    <w:rsid w:val="007C4D22"/>
    <w:rsid w:val="007E5184"/>
    <w:rsid w:val="007F43CB"/>
    <w:rsid w:val="00800A73"/>
    <w:rsid w:val="008078C4"/>
    <w:rsid w:val="008110AC"/>
    <w:rsid w:val="0081473B"/>
    <w:rsid w:val="00832586"/>
    <w:rsid w:val="00835E98"/>
    <w:rsid w:val="008373CB"/>
    <w:rsid w:val="0085467A"/>
    <w:rsid w:val="0087030B"/>
    <w:rsid w:val="008B668D"/>
    <w:rsid w:val="008F0C8E"/>
    <w:rsid w:val="00904D8B"/>
    <w:rsid w:val="009103CE"/>
    <w:rsid w:val="00914A50"/>
    <w:rsid w:val="009249E2"/>
    <w:rsid w:val="00927C7F"/>
    <w:rsid w:val="00941F6C"/>
    <w:rsid w:val="0096504F"/>
    <w:rsid w:val="00965649"/>
    <w:rsid w:val="009656EB"/>
    <w:rsid w:val="009923FA"/>
    <w:rsid w:val="009B5369"/>
    <w:rsid w:val="009B7458"/>
    <w:rsid w:val="009E2A15"/>
    <w:rsid w:val="009F4417"/>
    <w:rsid w:val="00A02A32"/>
    <w:rsid w:val="00A16542"/>
    <w:rsid w:val="00A461F5"/>
    <w:rsid w:val="00A56C8F"/>
    <w:rsid w:val="00A722A9"/>
    <w:rsid w:val="00A8591A"/>
    <w:rsid w:val="00AD041C"/>
    <w:rsid w:val="00AD586A"/>
    <w:rsid w:val="00AE4AFF"/>
    <w:rsid w:val="00AE6621"/>
    <w:rsid w:val="00AF1609"/>
    <w:rsid w:val="00B00AA4"/>
    <w:rsid w:val="00B02D59"/>
    <w:rsid w:val="00B054BA"/>
    <w:rsid w:val="00B05794"/>
    <w:rsid w:val="00B21486"/>
    <w:rsid w:val="00B21B2A"/>
    <w:rsid w:val="00B311D8"/>
    <w:rsid w:val="00B33B10"/>
    <w:rsid w:val="00B4075A"/>
    <w:rsid w:val="00B5155C"/>
    <w:rsid w:val="00B51B01"/>
    <w:rsid w:val="00B60770"/>
    <w:rsid w:val="00B853AB"/>
    <w:rsid w:val="00BA209B"/>
    <w:rsid w:val="00BB5773"/>
    <w:rsid w:val="00BF0E19"/>
    <w:rsid w:val="00BF3AC6"/>
    <w:rsid w:val="00BF7145"/>
    <w:rsid w:val="00C00B43"/>
    <w:rsid w:val="00C30277"/>
    <w:rsid w:val="00C31886"/>
    <w:rsid w:val="00C369E2"/>
    <w:rsid w:val="00C372F8"/>
    <w:rsid w:val="00C43100"/>
    <w:rsid w:val="00C529A3"/>
    <w:rsid w:val="00C52FDE"/>
    <w:rsid w:val="00C62967"/>
    <w:rsid w:val="00C830E8"/>
    <w:rsid w:val="00CA0A2F"/>
    <w:rsid w:val="00CA73DF"/>
    <w:rsid w:val="00CB0C1D"/>
    <w:rsid w:val="00CC3757"/>
    <w:rsid w:val="00CE0BDA"/>
    <w:rsid w:val="00CF6D12"/>
    <w:rsid w:val="00D14C5F"/>
    <w:rsid w:val="00D307C8"/>
    <w:rsid w:val="00D54A13"/>
    <w:rsid w:val="00D6048C"/>
    <w:rsid w:val="00D777F7"/>
    <w:rsid w:val="00D9460C"/>
    <w:rsid w:val="00DB1916"/>
    <w:rsid w:val="00DD1084"/>
    <w:rsid w:val="00E31680"/>
    <w:rsid w:val="00E76B97"/>
    <w:rsid w:val="00E829D8"/>
    <w:rsid w:val="00E86667"/>
    <w:rsid w:val="00E91CAE"/>
    <w:rsid w:val="00EA3827"/>
    <w:rsid w:val="00EA7F22"/>
    <w:rsid w:val="00EB026E"/>
    <w:rsid w:val="00EB58C5"/>
    <w:rsid w:val="00EB6F79"/>
    <w:rsid w:val="00EC4324"/>
    <w:rsid w:val="00EC6D9F"/>
    <w:rsid w:val="00ED0A0C"/>
    <w:rsid w:val="00ED2525"/>
    <w:rsid w:val="00ED6EB7"/>
    <w:rsid w:val="00EE4C7B"/>
    <w:rsid w:val="00EF5A77"/>
    <w:rsid w:val="00F10C35"/>
    <w:rsid w:val="00F24CC7"/>
    <w:rsid w:val="00F44829"/>
    <w:rsid w:val="00F6699F"/>
    <w:rsid w:val="00F92782"/>
    <w:rsid w:val="00FA086C"/>
    <w:rsid w:val="00FA3B62"/>
    <w:rsid w:val="00FA74A2"/>
    <w:rsid w:val="00FD0A61"/>
    <w:rsid w:val="00FD3700"/>
    <w:rsid w:val="00FD3C03"/>
    <w:rsid w:val="00FD41E1"/>
    <w:rsid w:val="00FD79EE"/>
    <w:rsid w:val="00FE4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875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5794"/>
    <w:pPr>
      <w:jc w:val="both"/>
    </w:pPr>
    <w:rPr>
      <w:rFonts w:ascii="Calibri" w:hAnsi="Calibri"/>
    </w:rPr>
  </w:style>
  <w:style w:type="paragraph" w:styleId="Naslov1">
    <w:name w:val="heading 1"/>
    <w:basedOn w:val="Navaden"/>
    <w:next w:val="Navaden"/>
    <w:link w:val="Naslov1Znak"/>
    <w:uiPriority w:val="9"/>
    <w:qFormat/>
    <w:rsid w:val="00FD0A61"/>
    <w:pPr>
      <w:keepNext/>
      <w:keepLines/>
      <w:numPr>
        <w:numId w:val="16"/>
      </w:numPr>
      <w:spacing w:before="360" w:after="80"/>
      <w:outlineLvl w:val="0"/>
    </w:pPr>
    <w:rPr>
      <w:rFonts w:eastAsiaTheme="majorEastAsia" w:cstheme="majorBidi"/>
      <w:b/>
      <w:color w:val="000000" w:themeColor="text1"/>
      <w:szCs w:val="40"/>
    </w:rPr>
  </w:style>
  <w:style w:type="paragraph" w:styleId="Naslov2">
    <w:name w:val="heading 2"/>
    <w:basedOn w:val="Navaden"/>
    <w:next w:val="Navaden"/>
    <w:link w:val="Naslov2Znak"/>
    <w:uiPriority w:val="9"/>
    <w:unhideWhenUsed/>
    <w:qFormat/>
    <w:rsid w:val="00151ED0"/>
    <w:pPr>
      <w:keepNext/>
      <w:keepLines/>
      <w:numPr>
        <w:ilvl w:val="1"/>
        <w:numId w:val="16"/>
      </w:numPr>
      <w:spacing w:before="160" w:after="80"/>
      <w:outlineLvl w:val="1"/>
    </w:pPr>
    <w:rPr>
      <w:rFonts w:eastAsiaTheme="majorEastAsia" w:cstheme="majorBidi"/>
      <w:b/>
      <w:color w:val="000000" w:themeColor="text1"/>
      <w:szCs w:val="32"/>
    </w:rPr>
  </w:style>
  <w:style w:type="paragraph" w:styleId="Naslov3">
    <w:name w:val="heading 3"/>
    <w:basedOn w:val="Navaden"/>
    <w:next w:val="Navaden"/>
    <w:link w:val="Naslov3Znak"/>
    <w:uiPriority w:val="9"/>
    <w:unhideWhenUsed/>
    <w:qFormat/>
    <w:rsid w:val="00151ED0"/>
    <w:pPr>
      <w:keepNext/>
      <w:keepLines/>
      <w:numPr>
        <w:ilvl w:val="2"/>
        <w:numId w:val="16"/>
      </w:numPr>
      <w:spacing w:before="160" w:after="80"/>
      <w:outlineLvl w:val="2"/>
    </w:pPr>
    <w:rPr>
      <w:rFonts w:eastAsiaTheme="majorEastAsia" w:cstheme="majorBidi"/>
      <w:b/>
      <w:color w:val="000000" w:themeColor="text1"/>
      <w:szCs w:val="28"/>
    </w:rPr>
  </w:style>
  <w:style w:type="paragraph" w:styleId="Naslov4">
    <w:name w:val="heading 4"/>
    <w:basedOn w:val="Navaden"/>
    <w:next w:val="Navaden"/>
    <w:link w:val="Naslov4Znak"/>
    <w:uiPriority w:val="9"/>
    <w:semiHidden/>
    <w:unhideWhenUsed/>
    <w:qFormat/>
    <w:rsid w:val="00FD0A61"/>
    <w:pPr>
      <w:keepNext/>
      <w:keepLines/>
      <w:numPr>
        <w:ilvl w:val="3"/>
        <w:numId w:val="16"/>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D0A61"/>
    <w:pPr>
      <w:keepNext/>
      <w:keepLines/>
      <w:numPr>
        <w:ilvl w:val="4"/>
        <w:numId w:val="16"/>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D0A61"/>
    <w:pPr>
      <w:keepNext/>
      <w:keepLines/>
      <w:numPr>
        <w:ilvl w:val="5"/>
        <w:numId w:val="16"/>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D0A61"/>
    <w:pPr>
      <w:keepNext/>
      <w:keepLines/>
      <w:numPr>
        <w:ilvl w:val="6"/>
        <w:numId w:val="16"/>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D0A61"/>
    <w:pPr>
      <w:keepNext/>
      <w:keepLines/>
      <w:numPr>
        <w:ilvl w:val="7"/>
        <w:numId w:val="16"/>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D0A61"/>
    <w:pPr>
      <w:keepNext/>
      <w:keepLines/>
      <w:numPr>
        <w:ilvl w:val="8"/>
        <w:numId w:val="16"/>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0A61"/>
    <w:rPr>
      <w:rFonts w:ascii="Calibri" w:eastAsiaTheme="majorEastAsia" w:hAnsi="Calibri" w:cstheme="majorBidi"/>
      <w:b/>
      <w:color w:val="000000" w:themeColor="text1"/>
      <w:szCs w:val="40"/>
    </w:rPr>
  </w:style>
  <w:style w:type="character" w:customStyle="1" w:styleId="Naslov2Znak">
    <w:name w:val="Naslov 2 Znak"/>
    <w:basedOn w:val="Privzetapisavaodstavka"/>
    <w:link w:val="Naslov2"/>
    <w:uiPriority w:val="9"/>
    <w:rsid w:val="00151ED0"/>
    <w:rPr>
      <w:rFonts w:ascii="Calibri" w:eastAsiaTheme="majorEastAsia" w:hAnsi="Calibri" w:cstheme="majorBidi"/>
      <w:b/>
      <w:color w:val="000000" w:themeColor="text1"/>
      <w:szCs w:val="32"/>
    </w:rPr>
  </w:style>
  <w:style w:type="character" w:customStyle="1" w:styleId="Naslov3Znak">
    <w:name w:val="Naslov 3 Znak"/>
    <w:basedOn w:val="Privzetapisavaodstavka"/>
    <w:link w:val="Naslov3"/>
    <w:uiPriority w:val="9"/>
    <w:rsid w:val="00151ED0"/>
    <w:rPr>
      <w:rFonts w:ascii="Calibri" w:eastAsiaTheme="majorEastAsia" w:hAnsi="Calibri" w:cstheme="majorBidi"/>
      <w:b/>
      <w:color w:val="000000" w:themeColor="text1"/>
      <w:szCs w:val="28"/>
    </w:rPr>
  </w:style>
  <w:style w:type="character" w:customStyle="1" w:styleId="Naslov4Znak">
    <w:name w:val="Naslov 4 Znak"/>
    <w:basedOn w:val="Privzetapisavaodstavka"/>
    <w:link w:val="Naslov4"/>
    <w:uiPriority w:val="9"/>
    <w:semiHidden/>
    <w:rsid w:val="00FD0A61"/>
    <w:rPr>
      <w:rFonts w:ascii="Calibri" w:eastAsiaTheme="majorEastAsia" w:hAnsi="Calibri" w:cstheme="majorBidi"/>
      <w:i/>
      <w:iCs/>
      <w:color w:val="0F4761" w:themeColor="accent1" w:themeShade="BF"/>
    </w:rPr>
  </w:style>
  <w:style w:type="character" w:customStyle="1" w:styleId="Naslov5Znak">
    <w:name w:val="Naslov 5 Znak"/>
    <w:basedOn w:val="Privzetapisavaodstavka"/>
    <w:link w:val="Naslov5"/>
    <w:uiPriority w:val="9"/>
    <w:semiHidden/>
    <w:rsid w:val="00FD0A61"/>
    <w:rPr>
      <w:rFonts w:ascii="Calibri" w:eastAsiaTheme="majorEastAsia" w:hAnsi="Calibri" w:cstheme="majorBidi"/>
      <w:color w:val="0F4761" w:themeColor="accent1" w:themeShade="BF"/>
    </w:rPr>
  </w:style>
  <w:style w:type="character" w:customStyle="1" w:styleId="Naslov6Znak">
    <w:name w:val="Naslov 6 Znak"/>
    <w:basedOn w:val="Privzetapisavaodstavka"/>
    <w:link w:val="Naslov6"/>
    <w:uiPriority w:val="9"/>
    <w:semiHidden/>
    <w:rsid w:val="00FD0A61"/>
    <w:rPr>
      <w:rFonts w:ascii="Calibri" w:eastAsiaTheme="majorEastAsia" w:hAnsi="Calibri" w:cstheme="majorBidi"/>
      <w:i/>
      <w:iCs/>
      <w:color w:val="595959" w:themeColor="text1" w:themeTint="A6"/>
    </w:rPr>
  </w:style>
  <w:style w:type="character" w:customStyle="1" w:styleId="Naslov7Znak">
    <w:name w:val="Naslov 7 Znak"/>
    <w:basedOn w:val="Privzetapisavaodstavka"/>
    <w:link w:val="Naslov7"/>
    <w:uiPriority w:val="9"/>
    <w:semiHidden/>
    <w:rsid w:val="00FD0A61"/>
    <w:rPr>
      <w:rFonts w:ascii="Calibri" w:eastAsiaTheme="majorEastAsia" w:hAnsi="Calibri" w:cstheme="majorBidi"/>
      <w:color w:val="595959" w:themeColor="text1" w:themeTint="A6"/>
    </w:rPr>
  </w:style>
  <w:style w:type="character" w:customStyle="1" w:styleId="Naslov8Znak">
    <w:name w:val="Naslov 8 Znak"/>
    <w:basedOn w:val="Privzetapisavaodstavka"/>
    <w:link w:val="Naslov8"/>
    <w:uiPriority w:val="9"/>
    <w:semiHidden/>
    <w:rsid w:val="00FD0A61"/>
    <w:rPr>
      <w:rFonts w:ascii="Calibri" w:eastAsiaTheme="majorEastAsia" w:hAnsi="Calibri" w:cstheme="majorBidi"/>
      <w:i/>
      <w:iCs/>
      <w:color w:val="272727" w:themeColor="text1" w:themeTint="D8"/>
    </w:rPr>
  </w:style>
  <w:style w:type="character" w:customStyle="1" w:styleId="Naslov9Znak">
    <w:name w:val="Naslov 9 Znak"/>
    <w:basedOn w:val="Privzetapisavaodstavka"/>
    <w:link w:val="Naslov9"/>
    <w:uiPriority w:val="9"/>
    <w:semiHidden/>
    <w:rsid w:val="00FD0A61"/>
    <w:rPr>
      <w:rFonts w:ascii="Calibri" w:eastAsiaTheme="majorEastAsia" w:hAnsi="Calibri" w:cstheme="majorBidi"/>
      <w:color w:val="272727" w:themeColor="text1" w:themeTint="D8"/>
    </w:rPr>
  </w:style>
  <w:style w:type="paragraph" w:styleId="Naslov">
    <w:name w:val="Title"/>
    <w:basedOn w:val="Navaden"/>
    <w:next w:val="Navaden"/>
    <w:link w:val="NaslovZnak"/>
    <w:uiPriority w:val="10"/>
    <w:qFormat/>
    <w:rsid w:val="00FD0A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D0A6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D0A6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D0A6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D0A61"/>
    <w:pPr>
      <w:spacing w:before="160"/>
      <w:jc w:val="center"/>
    </w:pPr>
    <w:rPr>
      <w:i/>
      <w:iCs/>
      <w:color w:val="404040" w:themeColor="text1" w:themeTint="BF"/>
    </w:rPr>
  </w:style>
  <w:style w:type="character" w:customStyle="1" w:styleId="CitatZnak">
    <w:name w:val="Citat Znak"/>
    <w:basedOn w:val="Privzetapisavaodstavka"/>
    <w:link w:val="Citat"/>
    <w:uiPriority w:val="29"/>
    <w:rsid w:val="00FD0A61"/>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FD0A61"/>
    <w:pPr>
      <w:ind w:left="720"/>
      <w:contextualSpacing/>
    </w:pPr>
  </w:style>
  <w:style w:type="character" w:styleId="Intenzivenpoudarek">
    <w:name w:val="Intense Emphasis"/>
    <w:basedOn w:val="Privzetapisavaodstavka"/>
    <w:uiPriority w:val="21"/>
    <w:qFormat/>
    <w:rsid w:val="00FD0A61"/>
    <w:rPr>
      <w:i/>
      <w:iCs/>
      <w:color w:val="0F4761" w:themeColor="accent1" w:themeShade="BF"/>
    </w:rPr>
  </w:style>
  <w:style w:type="paragraph" w:styleId="Intenzivencitat">
    <w:name w:val="Intense Quote"/>
    <w:basedOn w:val="Navaden"/>
    <w:next w:val="Navaden"/>
    <w:link w:val="IntenzivencitatZnak"/>
    <w:uiPriority w:val="30"/>
    <w:qFormat/>
    <w:rsid w:val="00FD0A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D0A61"/>
    <w:rPr>
      <w:i/>
      <w:iCs/>
      <w:color w:val="0F4761" w:themeColor="accent1" w:themeShade="BF"/>
    </w:rPr>
  </w:style>
  <w:style w:type="character" w:styleId="Intenzivensklic">
    <w:name w:val="Intense Reference"/>
    <w:basedOn w:val="Privzetapisavaodstavka"/>
    <w:uiPriority w:val="32"/>
    <w:qFormat/>
    <w:rsid w:val="00FD0A61"/>
    <w:rPr>
      <w:b/>
      <w:bCs/>
      <w:smallCaps/>
      <w:color w:val="0F4761" w:themeColor="accent1" w:themeShade="BF"/>
      <w:spacing w:val="5"/>
    </w:rPr>
  </w:style>
  <w:style w:type="numbering" w:customStyle="1" w:styleId="Brezseznama1">
    <w:name w:val="Brez seznama1"/>
    <w:next w:val="Brezseznama"/>
    <w:uiPriority w:val="99"/>
    <w:semiHidden/>
    <w:unhideWhenUsed/>
    <w:rsid w:val="00FD0A61"/>
  </w:style>
  <w:style w:type="paragraph" w:styleId="Glava">
    <w:name w:val="header"/>
    <w:basedOn w:val="Navaden"/>
    <w:link w:val="GlavaZnak"/>
    <w:uiPriority w:val="99"/>
    <w:unhideWhenUsed/>
    <w:rsid w:val="00FD0A61"/>
    <w:pPr>
      <w:tabs>
        <w:tab w:val="center" w:pos="4536"/>
        <w:tab w:val="right" w:pos="9072"/>
      </w:tabs>
      <w:spacing w:after="0" w:line="240" w:lineRule="auto"/>
    </w:pPr>
    <w:rPr>
      <w:sz w:val="22"/>
      <w:szCs w:val="22"/>
    </w:rPr>
  </w:style>
  <w:style w:type="character" w:customStyle="1" w:styleId="GlavaZnak">
    <w:name w:val="Glava Znak"/>
    <w:basedOn w:val="Privzetapisavaodstavka"/>
    <w:link w:val="Glava"/>
    <w:uiPriority w:val="99"/>
    <w:rsid w:val="00FD0A61"/>
    <w:rPr>
      <w:sz w:val="22"/>
      <w:szCs w:val="22"/>
    </w:rPr>
  </w:style>
  <w:style w:type="paragraph" w:styleId="Noga">
    <w:name w:val="footer"/>
    <w:basedOn w:val="Navaden"/>
    <w:link w:val="NogaZnak"/>
    <w:uiPriority w:val="99"/>
    <w:unhideWhenUsed/>
    <w:rsid w:val="00FD0A61"/>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FD0A61"/>
    <w:rPr>
      <w:sz w:val="22"/>
      <w:szCs w:val="22"/>
    </w:rPr>
  </w:style>
  <w:style w:type="character" w:styleId="Hiperpovezava">
    <w:name w:val="Hyperlink"/>
    <w:basedOn w:val="Privzetapisavaodstavka"/>
    <w:uiPriority w:val="99"/>
    <w:unhideWhenUsed/>
    <w:rsid w:val="00FD0A61"/>
    <w:rPr>
      <w:rFonts w:ascii="Times New Roman" w:hAnsi="Times New Roman" w:cs="Times New Roman" w:hint="default"/>
      <w:color w:val="0000FF"/>
      <w:u w:val="single"/>
    </w:rPr>
  </w:style>
  <w:style w:type="character" w:customStyle="1" w:styleId="Sprotnaopomba-besediloZnak">
    <w:name w:val="Sprotna opomba - besedilo Znak"/>
    <w:basedOn w:val="Privzetapisavaodstavka"/>
    <w:link w:val="Sprotnaopomba-besedilo"/>
    <w:uiPriority w:val="99"/>
    <w:semiHidden/>
    <w:locked/>
    <w:rsid w:val="00FD0A61"/>
    <w:rPr>
      <w:rFonts w:ascii="Cambria" w:eastAsia="Times New Roman" w:hAnsi="Cambria" w:cs="Cambria"/>
      <w:color w:val="000000"/>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1">
    <w:name w:val="Sprotna opomba - besedilo Znak1"/>
    <w:basedOn w:val="Privzetapisavaodstavka"/>
    <w:uiPriority w:val="99"/>
    <w:semiHidden/>
    <w:rsid w:val="00FD0A61"/>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FD0A61"/>
    <w:rPr>
      <w:rFonts w:ascii="Times New Roman" w:hAnsi="Times New Roman" w:cs="Times New Roman" w:hint="default"/>
      <w:position w:val="0"/>
      <w:vertAlign w:val="superscript"/>
    </w:rPr>
  </w:style>
  <w:style w:type="character" w:styleId="Nerazreenaomemba">
    <w:name w:val="Unresolved Mention"/>
    <w:basedOn w:val="Privzetapisavaodstavka"/>
    <w:uiPriority w:val="99"/>
    <w:semiHidden/>
    <w:unhideWhenUsed/>
    <w:rsid w:val="00FD0A61"/>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FD0A61"/>
  </w:style>
  <w:style w:type="character" w:styleId="Pripombasklic">
    <w:name w:val="annotation reference"/>
    <w:basedOn w:val="Privzetapisavaodstavka"/>
    <w:uiPriority w:val="99"/>
    <w:semiHidden/>
    <w:unhideWhenUsed/>
    <w:rsid w:val="00FD0A61"/>
    <w:rPr>
      <w:sz w:val="16"/>
      <w:szCs w:val="16"/>
    </w:rPr>
  </w:style>
  <w:style w:type="paragraph" w:styleId="Pripombabesedilo">
    <w:name w:val="annotation text"/>
    <w:basedOn w:val="Navaden"/>
    <w:link w:val="PripombabesediloZnak"/>
    <w:uiPriority w:val="99"/>
    <w:unhideWhenUsed/>
    <w:rsid w:val="00FD0A61"/>
    <w:pPr>
      <w:spacing w:line="240" w:lineRule="auto"/>
    </w:pPr>
    <w:rPr>
      <w:sz w:val="20"/>
      <w:szCs w:val="20"/>
    </w:rPr>
  </w:style>
  <w:style w:type="character" w:customStyle="1" w:styleId="PripombabesediloZnak">
    <w:name w:val="Pripomba – besedilo Znak"/>
    <w:basedOn w:val="Privzetapisavaodstavka"/>
    <w:link w:val="Pripombabesedilo"/>
    <w:uiPriority w:val="99"/>
    <w:rsid w:val="00FD0A61"/>
    <w:rPr>
      <w:sz w:val="20"/>
      <w:szCs w:val="20"/>
    </w:rPr>
  </w:style>
  <w:style w:type="paragraph" w:styleId="Zadevapripombe">
    <w:name w:val="annotation subject"/>
    <w:basedOn w:val="Pripombabesedilo"/>
    <w:next w:val="Pripombabesedilo"/>
    <w:link w:val="ZadevapripombeZnak"/>
    <w:uiPriority w:val="99"/>
    <w:semiHidden/>
    <w:unhideWhenUsed/>
    <w:rsid w:val="00FD0A61"/>
    <w:rPr>
      <w:b/>
      <w:bCs/>
    </w:rPr>
  </w:style>
  <w:style w:type="character" w:customStyle="1" w:styleId="ZadevapripombeZnak">
    <w:name w:val="Zadeva pripombe Znak"/>
    <w:basedOn w:val="PripombabesediloZnak"/>
    <w:link w:val="Zadevapripombe"/>
    <w:uiPriority w:val="99"/>
    <w:semiHidden/>
    <w:rsid w:val="00FD0A61"/>
    <w:rPr>
      <w:b/>
      <w:bCs/>
      <w:sz w:val="20"/>
      <w:szCs w:val="20"/>
    </w:rPr>
  </w:style>
  <w:style w:type="table" w:styleId="Tabelamrea">
    <w:name w:val="Table Grid"/>
    <w:basedOn w:val="Navadnatabela"/>
    <w:uiPriority w:val="39"/>
    <w:rsid w:val="00FD0A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0A61"/>
    <w:pPr>
      <w:autoSpaceDE w:val="0"/>
      <w:autoSpaceDN w:val="0"/>
      <w:adjustRightInd w:val="0"/>
      <w:spacing w:after="0" w:line="240" w:lineRule="auto"/>
    </w:pPr>
    <w:rPr>
      <w:rFonts w:ascii="Arial" w:hAnsi="Arial" w:cs="Arial"/>
      <w:color w:val="000000"/>
      <w:kern w:val="0"/>
    </w:rPr>
  </w:style>
  <w:style w:type="table" w:customStyle="1" w:styleId="Tabelamrea1">
    <w:name w:val="Tabela – mreža1"/>
    <w:basedOn w:val="Navadnatabela"/>
    <w:next w:val="Tabelamrea"/>
    <w:uiPriority w:val="39"/>
    <w:rsid w:val="00FD0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LOV1">
    <w:name w:val="NALOV 1"/>
    <w:basedOn w:val="Odstavekseznama"/>
    <w:link w:val="NALOV1Znak"/>
    <w:qFormat/>
    <w:rsid w:val="00FD0A61"/>
    <w:pPr>
      <w:numPr>
        <w:numId w:val="1"/>
      </w:numPr>
      <w:spacing w:line="259" w:lineRule="auto"/>
    </w:pPr>
    <w:rPr>
      <w:rFonts w:cs="Calibri"/>
      <w:b/>
      <w:bCs/>
      <w:sz w:val="22"/>
      <w:szCs w:val="22"/>
    </w:rPr>
  </w:style>
  <w:style w:type="character" w:customStyle="1" w:styleId="NALOV1Znak">
    <w:name w:val="NALOV 1 Znak"/>
    <w:basedOn w:val="OdstavekseznamaZnak"/>
    <w:link w:val="NALOV1"/>
    <w:rsid w:val="00FD0A61"/>
    <w:rPr>
      <w:rFonts w:ascii="Calibri" w:hAnsi="Calibri" w:cs="Calibri"/>
      <w:b/>
      <w:bCs/>
      <w:sz w:val="22"/>
      <w:szCs w:val="22"/>
    </w:rPr>
  </w:style>
  <w:style w:type="paragraph" w:customStyle="1" w:styleId="11Naslov2">
    <w:name w:val="1.1. Naslov 2"/>
    <w:basedOn w:val="Odstavekseznama"/>
    <w:link w:val="11Naslov2Znak"/>
    <w:qFormat/>
    <w:rsid w:val="00FD0A61"/>
    <w:pPr>
      <w:numPr>
        <w:ilvl w:val="1"/>
        <w:numId w:val="1"/>
      </w:numPr>
      <w:spacing w:line="259" w:lineRule="auto"/>
    </w:pPr>
    <w:rPr>
      <w:rFonts w:cs="Calibri"/>
      <w:b/>
      <w:bCs/>
      <w:sz w:val="22"/>
      <w:szCs w:val="22"/>
    </w:rPr>
  </w:style>
  <w:style w:type="character" w:customStyle="1" w:styleId="11Naslov2Znak">
    <w:name w:val="1.1. Naslov 2 Znak"/>
    <w:basedOn w:val="OdstavekseznamaZnak"/>
    <w:link w:val="11Naslov2"/>
    <w:rsid w:val="00FD0A61"/>
    <w:rPr>
      <w:rFonts w:ascii="Calibri" w:hAnsi="Calibri" w:cs="Calibri"/>
      <w:b/>
      <w:bCs/>
      <w:sz w:val="22"/>
      <w:szCs w:val="22"/>
    </w:rPr>
  </w:style>
  <w:style w:type="paragraph" w:customStyle="1" w:styleId="631NASLOV3">
    <w:name w:val="6.3.1. NASLOV 3"/>
    <w:basedOn w:val="Odstavekseznama"/>
    <w:link w:val="631NASLOV3Znak"/>
    <w:qFormat/>
    <w:rsid w:val="00FD0A61"/>
    <w:pPr>
      <w:numPr>
        <w:ilvl w:val="2"/>
        <w:numId w:val="1"/>
      </w:numPr>
      <w:spacing w:line="259" w:lineRule="auto"/>
    </w:pPr>
    <w:rPr>
      <w:rFonts w:cs="Calibri"/>
      <w:b/>
      <w:bCs/>
      <w:sz w:val="22"/>
      <w:szCs w:val="22"/>
    </w:rPr>
  </w:style>
  <w:style w:type="character" w:customStyle="1" w:styleId="631NASLOV3Znak">
    <w:name w:val="6.3.1. NASLOV 3 Znak"/>
    <w:basedOn w:val="OdstavekseznamaZnak"/>
    <w:link w:val="631NASLOV3"/>
    <w:rsid w:val="00FD0A61"/>
    <w:rPr>
      <w:rFonts w:ascii="Calibri" w:hAnsi="Calibri" w:cs="Calibri"/>
      <w:b/>
      <w:bCs/>
      <w:sz w:val="22"/>
      <w:szCs w:val="22"/>
    </w:rPr>
  </w:style>
  <w:style w:type="paragraph" w:styleId="NaslovTOC">
    <w:name w:val="TOC Heading"/>
    <w:basedOn w:val="Naslov1"/>
    <w:next w:val="Navaden"/>
    <w:uiPriority w:val="39"/>
    <w:unhideWhenUsed/>
    <w:qFormat/>
    <w:rsid w:val="00FD0A61"/>
    <w:pPr>
      <w:spacing w:before="240" w:after="0" w:line="259" w:lineRule="auto"/>
      <w:outlineLvl w:val="9"/>
    </w:pPr>
    <w:rPr>
      <w:kern w:val="0"/>
      <w:sz w:val="32"/>
      <w:szCs w:val="32"/>
      <w:lang w:eastAsia="sl-SI"/>
      <w14:ligatures w14:val="none"/>
    </w:rPr>
  </w:style>
  <w:style w:type="paragraph" w:customStyle="1" w:styleId="Kazalovsebine21">
    <w:name w:val="Kazalo vsebine 21"/>
    <w:basedOn w:val="Navaden"/>
    <w:next w:val="Navaden"/>
    <w:autoRedefine/>
    <w:uiPriority w:val="39"/>
    <w:unhideWhenUsed/>
    <w:rsid w:val="00FD0A61"/>
    <w:pPr>
      <w:spacing w:after="100" w:line="259" w:lineRule="auto"/>
      <w:ind w:left="220"/>
    </w:pPr>
    <w:rPr>
      <w:rFonts w:eastAsia="Times New Roman" w:cs="Times New Roman"/>
      <w:kern w:val="0"/>
      <w:sz w:val="22"/>
      <w:szCs w:val="22"/>
      <w:lang w:eastAsia="sl-SI"/>
      <w14:ligatures w14:val="none"/>
    </w:rPr>
  </w:style>
  <w:style w:type="paragraph" w:customStyle="1" w:styleId="Kazalovsebine11">
    <w:name w:val="Kazalo vsebine 11"/>
    <w:basedOn w:val="Navaden"/>
    <w:next w:val="Navaden"/>
    <w:autoRedefine/>
    <w:uiPriority w:val="39"/>
    <w:unhideWhenUsed/>
    <w:rsid w:val="00FD0A61"/>
    <w:pPr>
      <w:spacing w:after="100" w:line="259" w:lineRule="auto"/>
    </w:pPr>
    <w:rPr>
      <w:rFonts w:eastAsia="Times New Roman" w:cs="Times New Roman"/>
      <w:kern w:val="0"/>
      <w:sz w:val="22"/>
      <w:szCs w:val="22"/>
      <w:lang w:eastAsia="sl-SI"/>
      <w14:ligatures w14:val="none"/>
    </w:rPr>
  </w:style>
  <w:style w:type="paragraph" w:customStyle="1" w:styleId="Kazalovsebine31">
    <w:name w:val="Kazalo vsebine 31"/>
    <w:basedOn w:val="Navaden"/>
    <w:next w:val="Navaden"/>
    <w:autoRedefine/>
    <w:uiPriority w:val="39"/>
    <w:unhideWhenUsed/>
    <w:rsid w:val="00FD0A61"/>
    <w:pPr>
      <w:spacing w:after="100" w:line="259" w:lineRule="auto"/>
      <w:ind w:left="440"/>
    </w:pPr>
    <w:rPr>
      <w:rFonts w:eastAsia="Times New Roman" w:cs="Times New Roman"/>
      <w:kern w:val="0"/>
      <w:sz w:val="22"/>
      <w:szCs w:val="22"/>
      <w:lang w:eastAsia="sl-SI"/>
      <w14:ligatures w14:val="none"/>
    </w:rPr>
  </w:style>
  <w:style w:type="paragraph" w:styleId="Sprotnaopomba-besedilo">
    <w:name w:val="footnote text"/>
    <w:basedOn w:val="Navaden"/>
    <w:link w:val="Sprotnaopomba-besediloZnak"/>
    <w:uiPriority w:val="99"/>
    <w:semiHidden/>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2">
    <w:name w:val="Sprotna opomba - besedilo Znak2"/>
    <w:basedOn w:val="Privzetapisavaodstavka"/>
    <w:uiPriority w:val="99"/>
    <w:semiHidden/>
    <w:rsid w:val="00FD0A61"/>
    <w:rPr>
      <w:sz w:val="20"/>
      <w:szCs w:val="20"/>
    </w:rPr>
  </w:style>
  <w:style w:type="paragraph" w:styleId="Kazalovsebine1">
    <w:name w:val="toc 1"/>
    <w:basedOn w:val="Navaden"/>
    <w:next w:val="Navaden"/>
    <w:autoRedefine/>
    <w:uiPriority w:val="39"/>
    <w:unhideWhenUsed/>
    <w:rsid w:val="0012194C"/>
    <w:pPr>
      <w:tabs>
        <w:tab w:val="left" w:pos="720"/>
        <w:tab w:val="right" w:leader="dot" w:pos="9062"/>
      </w:tabs>
      <w:spacing w:after="100"/>
    </w:pPr>
    <w:rPr>
      <w:rFonts w:eastAsia="Calibri" w:cs="Calibri"/>
      <w:b/>
      <w:bCs/>
      <w:noProof/>
    </w:rPr>
  </w:style>
  <w:style w:type="paragraph" w:styleId="Kazalovsebine2">
    <w:name w:val="toc 2"/>
    <w:basedOn w:val="Navaden"/>
    <w:next w:val="Navaden"/>
    <w:autoRedefine/>
    <w:uiPriority w:val="39"/>
    <w:unhideWhenUsed/>
    <w:rsid w:val="00151ED0"/>
    <w:pPr>
      <w:spacing w:after="100"/>
      <w:ind w:left="240"/>
    </w:pPr>
  </w:style>
  <w:style w:type="paragraph" w:styleId="Kazalovsebine3">
    <w:name w:val="toc 3"/>
    <w:basedOn w:val="Navaden"/>
    <w:next w:val="Navaden"/>
    <w:autoRedefine/>
    <w:uiPriority w:val="39"/>
    <w:unhideWhenUsed/>
    <w:rsid w:val="00151ED0"/>
    <w:pPr>
      <w:spacing w:after="100"/>
      <w:ind w:left="480"/>
    </w:pPr>
  </w:style>
  <w:style w:type="table" w:customStyle="1" w:styleId="Tabelamrea2">
    <w:name w:val="Tabela – mreža2"/>
    <w:basedOn w:val="Navadnatabela"/>
    <w:next w:val="Tabelamrea"/>
    <w:uiPriority w:val="39"/>
    <w:rsid w:val="000435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0435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3B4817"/>
    <w:pPr>
      <w:spacing w:after="0" w:line="240" w:lineRule="auto"/>
    </w:pPr>
    <w:rPr>
      <w:rFonts w:ascii="Calibri" w:hAnsi="Calibri"/>
    </w:rPr>
  </w:style>
  <w:style w:type="paragraph" w:styleId="Besedilooblaka">
    <w:name w:val="Balloon Text"/>
    <w:basedOn w:val="Navaden"/>
    <w:link w:val="BesedilooblakaZnak"/>
    <w:uiPriority w:val="99"/>
    <w:semiHidden/>
    <w:unhideWhenUsed/>
    <w:rsid w:val="001E17F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E17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BA80D6-83DD-4D8C-B094-CB5264AF6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12614</Words>
  <Characters>71904</Characters>
  <Application>Microsoft Office Word</Application>
  <DocSecurity>0</DocSecurity>
  <Lines>599</Lines>
  <Paragraphs>168</Paragraphs>
  <ScaleCrop>false</ScaleCrop>
  <Company/>
  <LinksUpToDate>false</LinksUpToDate>
  <CharactersWithSpaces>84350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2026-03-20T13:44:00Z</dcterms:created>
  <dcterms:modified xsi:type="dcterms:W3CDTF">2026-03-20T13:45:00Z</dcterms:modified>
</cp:coreProperties>
</file>